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DB" w:rsidRPr="00F82EDA" w:rsidRDefault="008230DB">
      <w:pPr>
        <w:spacing w:before="5"/>
        <w:rPr>
          <w:rFonts w:ascii="Verdana" w:hAnsi="Verdana"/>
          <w:sz w:val="4"/>
          <w:szCs w:val="4"/>
        </w:rPr>
      </w:pPr>
    </w:p>
    <w:tbl>
      <w:tblPr>
        <w:tblStyle w:val="TableNormal"/>
        <w:tblW w:w="11036" w:type="dxa"/>
        <w:tblInd w:w="86" w:type="dxa"/>
        <w:tblLayout w:type="fixed"/>
        <w:tblLook w:val="01E0" w:firstRow="1" w:lastRow="1" w:firstColumn="1" w:lastColumn="1" w:noHBand="0" w:noVBand="0"/>
      </w:tblPr>
      <w:tblGrid>
        <w:gridCol w:w="11036"/>
      </w:tblGrid>
      <w:tr w:rsidR="008230DB" w:rsidRPr="00F82EDA" w:rsidTr="005F6626">
        <w:trPr>
          <w:trHeight w:hRule="exact" w:val="1660"/>
        </w:trPr>
        <w:tc>
          <w:tcPr>
            <w:tcW w:w="110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spacing w:before="11"/>
              <w:rPr>
                <w:rFonts w:ascii="Verdana" w:hAnsi="Verdana"/>
              </w:rPr>
            </w:pPr>
          </w:p>
          <w:p w:rsidR="008230DB" w:rsidRPr="00F82EDA" w:rsidRDefault="00194654">
            <w:pPr>
              <w:pStyle w:val="TableParagraph"/>
              <w:spacing w:line="200" w:lineRule="atLeast"/>
              <w:ind w:left="368"/>
              <w:rPr>
                <w:rFonts w:ascii="Verdana" w:hAnsi="Verdana"/>
                <w:sz w:val="20"/>
              </w:rPr>
            </w:pPr>
            <w:r w:rsidRPr="00F82EDA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522475" cy="5486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7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  <w:tr w:rsidR="008230DB" w:rsidRPr="00F82EDA" w:rsidTr="005F6626">
        <w:trPr>
          <w:trHeight w:hRule="exact" w:val="497"/>
        </w:trPr>
        <w:tc>
          <w:tcPr>
            <w:tcW w:w="110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230DB" w:rsidRPr="00F82EDA" w:rsidRDefault="00194654">
            <w:pPr>
              <w:pStyle w:val="TableParagraph"/>
              <w:spacing w:before="127"/>
              <w:ind w:left="3126"/>
              <w:rPr>
                <w:rFonts w:ascii="Verdana" w:eastAsia="Verdana" w:hAnsi="Verdana" w:cs="Verdana"/>
                <w:sz w:val="20"/>
              </w:rPr>
            </w:pPr>
            <w:r w:rsidRPr="00F82EDA">
              <w:rPr>
                <w:rFonts w:ascii="Verdana" w:hAnsi="Verdana"/>
                <w:b/>
                <w:spacing w:val="-1"/>
                <w:sz w:val="20"/>
              </w:rPr>
              <w:t>ШКАФЫ</w:t>
            </w:r>
            <w:r w:rsidRPr="00F82EDA">
              <w:rPr>
                <w:rFonts w:ascii="Verdana" w:hAnsi="Verdana"/>
                <w:b/>
                <w:spacing w:val="-15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z w:val="20"/>
              </w:rPr>
              <w:t>АВТОМАТИКИ</w:t>
            </w:r>
            <w:r w:rsidRPr="00F82EDA"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z w:val="20"/>
              </w:rPr>
              <w:t>И</w:t>
            </w:r>
            <w:r w:rsidRPr="00F82EDA">
              <w:rPr>
                <w:rFonts w:ascii="Verdana" w:hAnsi="Verdana"/>
                <w:b/>
                <w:spacing w:val="-14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z w:val="20"/>
              </w:rPr>
              <w:t>УПРАВЛЕНИЯ</w:t>
            </w:r>
          </w:p>
        </w:tc>
      </w:tr>
      <w:tr w:rsidR="008230DB" w:rsidRPr="00F82EDA" w:rsidTr="005F6626">
        <w:trPr>
          <w:trHeight w:hRule="exact" w:val="2823"/>
        </w:trPr>
        <w:tc>
          <w:tcPr>
            <w:tcW w:w="110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230DB" w:rsidRPr="00F82EDA" w:rsidRDefault="008230DB">
            <w:pPr>
              <w:pStyle w:val="TableParagraph"/>
              <w:rPr>
                <w:rFonts w:ascii="Verdana" w:hAnsi="Verdana"/>
                <w:sz w:val="32"/>
                <w:szCs w:val="32"/>
              </w:rPr>
            </w:pPr>
          </w:p>
          <w:p w:rsidR="008230DB" w:rsidRPr="00F82EDA" w:rsidRDefault="007B4C4E" w:rsidP="007B4C4E">
            <w:pPr>
              <w:pStyle w:val="TableParagraph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82EDA">
              <w:rPr>
                <w:rFonts w:ascii="Verdana" w:hAnsi="Verdana"/>
                <w:b/>
                <w:sz w:val="32"/>
                <w:szCs w:val="32"/>
              </w:rPr>
              <w:t>Шкаф управления диспетчеризацией</w:t>
            </w:r>
          </w:p>
          <w:p w:rsidR="008230DB" w:rsidRPr="00F82EDA" w:rsidRDefault="00194654">
            <w:pPr>
              <w:pStyle w:val="TableParagraph"/>
              <w:spacing w:before="259"/>
              <w:ind w:left="1062" w:right="1090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 w:rsidRPr="00F82EDA">
              <w:rPr>
                <w:rFonts w:ascii="Verdana" w:hAnsi="Verdana"/>
                <w:b/>
                <w:spacing w:val="-1"/>
                <w:sz w:val="32"/>
              </w:rPr>
              <w:t>ШУ</w:t>
            </w:r>
            <w:r w:rsidR="005D22B7" w:rsidRPr="00F82EDA">
              <w:rPr>
                <w:rFonts w:ascii="Verdana" w:hAnsi="Verdana"/>
                <w:b/>
                <w:spacing w:val="-1"/>
                <w:sz w:val="32"/>
              </w:rPr>
              <w:t>-Д</w:t>
            </w:r>
          </w:p>
          <w:p w:rsidR="008230DB" w:rsidRPr="00F82EDA" w:rsidRDefault="008230DB">
            <w:pPr>
              <w:pStyle w:val="TableParagraph"/>
              <w:spacing w:before="5"/>
              <w:rPr>
                <w:rFonts w:ascii="Verdana" w:hAnsi="Verdana"/>
                <w:sz w:val="25"/>
                <w:szCs w:val="25"/>
              </w:rPr>
            </w:pPr>
          </w:p>
          <w:p w:rsidR="008230DB" w:rsidRPr="00F82EDA" w:rsidRDefault="005D22B7">
            <w:pPr>
              <w:pStyle w:val="TableParagraph"/>
              <w:ind w:left="-1" w:right="27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 w:rsidRPr="00F82EDA">
              <w:rPr>
                <w:rFonts w:ascii="Verdana" w:hAnsi="Verdana"/>
                <w:b/>
                <w:spacing w:val="-1"/>
                <w:sz w:val="32"/>
              </w:rPr>
              <w:t>ТДС.</w:t>
            </w:r>
            <w:r w:rsidR="00194654" w:rsidRPr="00F82EDA">
              <w:rPr>
                <w:rFonts w:ascii="Verdana" w:hAnsi="Verdana"/>
                <w:b/>
                <w:spacing w:val="-1"/>
                <w:sz w:val="32"/>
              </w:rPr>
              <w:t>20</w:t>
            </w:r>
            <w:r w:rsidRPr="00F82EDA">
              <w:rPr>
                <w:rFonts w:ascii="Verdana" w:hAnsi="Verdana"/>
                <w:b/>
                <w:spacing w:val="-1"/>
                <w:sz w:val="32"/>
              </w:rPr>
              <w:t>0</w:t>
            </w:r>
            <w:r w:rsidR="00194654" w:rsidRPr="00F82EDA">
              <w:rPr>
                <w:rFonts w:ascii="Verdana" w:hAnsi="Verdana"/>
                <w:b/>
                <w:spacing w:val="-1"/>
                <w:sz w:val="32"/>
              </w:rPr>
              <w:t>0.000</w:t>
            </w:r>
          </w:p>
        </w:tc>
      </w:tr>
      <w:tr w:rsidR="008230DB" w:rsidRPr="00F82EDA" w:rsidTr="005F6626">
        <w:trPr>
          <w:trHeight w:hRule="exact" w:val="9636"/>
        </w:trPr>
        <w:tc>
          <w:tcPr>
            <w:tcW w:w="110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230DB" w:rsidRPr="00F82EDA" w:rsidRDefault="008230DB">
            <w:pPr>
              <w:pStyle w:val="TableParagraph"/>
              <w:rPr>
                <w:rFonts w:ascii="Verdana" w:hAnsi="Verdana"/>
                <w:sz w:val="36"/>
                <w:szCs w:val="36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36"/>
                <w:szCs w:val="36"/>
              </w:rPr>
            </w:pPr>
          </w:p>
          <w:p w:rsidR="008230DB" w:rsidRPr="00F82EDA" w:rsidRDefault="00194654">
            <w:pPr>
              <w:pStyle w:val="TableParagraph"/>
              <w:spacing w:before="313"/>
              <w:ind w:left="-1" w:right="27"/>
              <w:jc w:val="center"/>
              <w:rPr>
                <w:rFonts w:ascii="Verdana" w:hAnsi="Verdana"/>
                <w:sz w:val="36"/>
                <w:szCs w:val="36"/>
              </w:rPr>
            </w:pPr>
            <w:r w:rsidRPr="00F82EDA">
              <w:rPr>
                <w:rFonts w:ascii="Verdana" w:hAnsi="Verdana"/>
                <w:b/>
                <w:spacing w:val="-1"/>
                <w:sz w:val="36"/>
              </w:rPr>
              <w:t>РУКОВОДСТВО</w:t>
            </w:r>
            <w:r w:rsidRPr="00F82EDA">
              <w:rPr>
                <w:rFonts w:ascii="Verdana" w:hAnsi="Verdana"/>
                <w:b/>
                <w:spacing w:val="1"/>
                <w:sz w:val="36"/>
              </w:rPr>
              <w:t xml:space="preserve"> </w:t>
            </w:r>
            <w:r w:rsidRPr="00F82EDA">
              <w:rPr>
                <w:rFonts w:ascii="Verdana" w:hAnsi="Verdana"/>
                <w:b/>
                <w:sz w:val="36"/>
              </w:rPr>
              <w:t>ПО</w:t>
            </w:r>
            <w:r w:rsidRPr="00F82EDA">
              <w:rPr>
                <w:rFonts w:ascii="Verdana" w:hAnsi="Verdana"/>
                <w:b/>
                <w:spacing w:val="-1"/>
                <w:sz w:val="36"/>
              </w:rPr>
              <w:t xml:space="preserve"> ЭКСПЛУАТАЦИИ</w:t>
            </w: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8230DB" w:rsidRPr="00F82EDA" w:rsidRDefault="008230DB">
            <w:pPr>
              <w:pStyle w:val="TableParagraph"/>
              <w:spacing w:before="11"/>
              <w:rPr>
                <w:rFonts w:ascii="Verdana" w:hAnsi="Verdana"/>
                <w:sz w:val="16"/>
                <w:szCs w:val="16"/>
              </w:rPr>
            </w:pPr>
          </w:p>
          <w:p w:rsidR="008230DB" w:rsidRPr="00F82EDA" w:rsidRDefault="008230DB">
            <w:pPr>
              <w:pStyle w:val="TableParagraph"/>
              <w:spacing w:line="200" w:lineRule="atLeast"/>
              <w:ind w:left="4923"/>
              <w:rPr>
                <w:rFonts w:ascii="Verdana" w:hAnsi="Verdana"/>
                <w:sz w:val="20"/>
              </w:rPr>
            </w:pPr>
          </w:p>
          <w:p w:rsidR="008230DB" w:rsidRPr="00F82EDA" w:rsidRDefault="00194654">
            <w:pPr>
              <w:pStyle w:val="TableParagraph"/>
              <w:spacing w:before="243"/>
              <w:ind w:left="4660" w:right="4689"/>
              <w:jc w:val="center"/>
              <w:rPr>
                <w:rFonts w:ascii="Verdana" w:eastAsia="Verdana" w:hAnsi="Verdana" w:cs="Verdana"/>
                <w:szCs w:val="24"/>
              </w:rPr>
            </w:pPr>
            <w:r w:rsidRPr="00F82EDA">
              <w:rPr>
                <w:rFonts w:ascii="Verdana" w:hAnsi="Verdana"/>
                <w:b/>
                <w:spacing w:val="-1"/>
              </w:rPr>
              <w:t>г. Гатчина</w:t>
            </w:r>
            <w:r w:rsidRPr="00F82EDA">
              <w:rPr>
                <w:rFonts w:ascii="Verdana" w:hAnsi="Verdana"/>
                <w:b/>
                <w:spacing w:val="26"/>
              </w:rPr>
              <w:t xml:space="preserve"> </w:t>
            </w:r>
            <w:r w:rsidR="005D22B7" w:rsidRPr="00F82EDA">
              <w:rPr>
                <w:rFonts w:ascii="Verdana" w:hAnsi="Verdana"/>
                <w:b/>
                <w:spacing w:val="-1"/>
              </w:rPr>
              <w:t>2017</w:t>
            </w:r>
            <w:r w:rsidRPr="00F82EDA">
              <w:rPr>
                <w:rFonts w:ascii="Verdana" w:hAnsi="Verdana"/>
                <w:b/>
                <w:spacing w:val="-1"/>
              </w:rPr>
              <w:t xml:space="preserve"> г.</w:t>
            </w:r>
          </w:p>
        </w:tc>
      </w:tr>
    </w:tbl>
    <w:p w:rsidR="008230DB" w:rsidRPr="00F82EDA" w:rsidRDefault="008230DB">
      <w:pPr>
        <w:spacing w:line="30" w:lineRule="atLeast"/>
        <w:ind w:left="1691"/>
        <w:rPr>
          <w:rFonts w:ascii="Verdana" w:hAnsi="Verdana"/>
          <w:sz w:val="3"/>
          <w:szCs w:val="3"/>
        </w:rPr>
      </w:pP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val="en-US" w:eastAsia="en-US"/>
        </w:rPr>
        <w:id w:val="-218514949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sz w:val="24"/>
          <w:szCs w:val="20"/>
          <w:lang w:val="ru-RU" w:eastAsia="ru-RU"/>
        </w:rPr>
      </w:sdtEndPr>
      <w:sdtContent>
        <w:p w:rsidR="001917FF" w:rsidRPr="00F82EDA" w:rsidRDefault="001917FF">
          <w:pPr>
            <w:pStyle w:val="ab"/>
            <w:rPr>
              <w:rFonts w:ascii="Verdana" w:hAnsi="Verdana"/>
            </w:rPr>
          </w:pPr>
        </w:p>
        <w:p w:rsidR="005F6626" w:rsidRDefault="001917FF">
          <w:pPr>
            <w:pStyle w:val="10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82EDA">
            <w:fldChar w:fldCharType="begin"/>
          </w:r>
          <w:r w:rsidRPr="00F82EDA">
            <w:instrText xml:space="preserve"> TOC \o "1-3" \h \z \u </w:instrText>
          </w:r>
          <w:r w:rsidRPr="00F82EDA">
            <w:fldChar w:fldCharType="separate"/>
          </w:r>
          <w:hyperlink w:anchor="_Toc473303919" w:history="1"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ВВЕДЕНИЕ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_Toc473303919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3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left" w:pos="880"/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0" w:history="1"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5F662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НАЗНАЧЕНИЕ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_Toc473303920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3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left" w:pos="880"/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1" w:history="1">
            <w:r w:rsidR="005F6626" w:rsidRPr="00B4685B">
              <w:rPr>
                <w:rStyle w:val="ac"/>
                <w:noProof/>
                <w:spacing w:val="-1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5F662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6626" w:rsidRPr="00B4685B">
              <w:rPr>
                <w:rStyle w:val="ac"/>
                <w:noProof/>
                <w:spacing w:val="-1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ТЕХНИЧЕСКИЕ</w:t>
            </w:r>
            <w:r w:rsidR="005F6626" w:rsidRPr="00B4685B">
              <w:rPr>
                <w:rStyle w:val="ac"/>
                <w:noProof/>
                <w:spacing w:val="1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:spacing w:val="-1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ХАРАКТЕРИСТИКИ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_Toc473303921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3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2" w:history="1">
            <w:r w:rsidR="005F6626" w:rsidRPr="00B4685B">
              <w:rPr>
                <w:rStyle w:val="ac"/>
                <w:noProof/>
              </w:rPr>
              <w:t>3. ИНТЕРФЕЙСЫ И ПРОТОКОЛЫ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_Toc473303922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4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left" w:pos="880"/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3" w:history="1">
            <w:r w:rsidR="005F6626" w:rsidRPr="00B4685B">
              <w:rPr>
                <w:rStyle w:val="ac"/>
                <w:noProof/>
              </w:rPr>
              <w:t>4.</w:t>
            </w:r>
            <w:r w:rsidR="005F662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6626" w:rsidRPr="00B4685B">
              <w:rPr>
                <w:rStyle w:val="ac"/>
                <w:noProof/>
              </w:rPr>
              <w:t>ОПИСАНИЕ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_Toc473303923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4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left" w:pos="880"/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4" w:history="1">
            <w:r w:rsidR="005F6626" w:rsidRPr="00B4685B">
              <w:rPr>
                <w:rStyle w:val="ac"/>
                <w:noProof/>
              </w:rPr>
              <w:t>5.</w:t>
            </w:r>
            <w:r w:rsidR="005F662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ТЕХНИЧЕСКОЕ</w:t>
            </w:r>
            <w:r w:rsidR="005F6626" w:rsidRPr="00B4685B">
              <w:rPr>
                <w:rStyle w:val="ac"/>
                <w:noProof/>
                <w:spacing w:val="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ОБСЛУЖИВАНИЕ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_Toc473303924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5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left" w:pos="880"/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5" w:history="1">
            <w:r w:rsidR="005F6626" w:rsidRPr="00B4685B">
              <w:rPr>
                <w:rStyle w:val="ac"/>
                <w:noProof/>
              </w:rPr>
              <w:t>6.</w:t>
            </w:r>
            <w:r w:rsidR="005F662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ГАРАНТИИ</w:t>
            </w:r>
            <w:r w:rsidR="005F6626" w:rsidRPr="00B4685B">
              <w:rPr>
                <w:rStyle w:val="ac"/>
                <w:noProof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ИЗГОТОВИТЕЛЯ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_Toc473303925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5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left" w:pos="880"/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6" w:history="1">
            <w:r w:rsidR="005F6626" w:rsidRPr="00B4685B">
              <w:rPr>
                <w:rStyle w:val="ac"/>
                <w:noProof/>
              </w:rPr>
              <w:t>7.</w:t>
            </w:r>
            <w:r w:rsidR="005F662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СВЕДЕНИЯ</w:t>
            </w:r>
            <w:r w:rsidR="005F6626" w:rsidRPr="00B4685B">
              <w:rPr>
                <w:rStyle w:val="ac"/>
                <w:noProof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="005F6626" w:rsidRPr="00B4685B">
              <w:rPr>
                <w:rStyle w:val="ac"/>
                <w:noProof/>
                <w:spacing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РЕКЛАМАЦИЯХ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_Toc473303926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5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left" w:pos="880"/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7" w:history="1">
            <w:r w:rsidR="005F6626" w:rsidRPr="00B4685B">
              <w:rPr>
                <w:rStyle w:val="ac"/>
                <w:noProof/>
              </w:rPr>
              <w:t>8.</w:t>
            </w:r>
            <w:r w:rsidR="005F662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СВЕДЕНИЯ</w:t>
            </w:r>
            <w:r w:rsidR="005F6626" w:rsidRPr="00B4685B">
              <w:rPr>
                <w:rStyle w:val="ac"/>
                <w:noProof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:spacing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УПАКОВКЕ</w:t>
            </w:r>
            <w:r w:rsidR="005F6626" w:rsidRPr="00B4685B">
              <w:rPr>
                <w:rStyle w:val="ac"/>
                <w:noProof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ТРАНСПОРТИРОВКЕ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_Toc473303927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6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8" w:history="1"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ПРИЛОЖЕНИЕ</w:t>
            </w:r>
            <w:r w:rsidR="005F6626" w:rsidRPr="00B4685B">
              <w:rPr>
                <w:rStyle w:val="ac"/>
                <w:noProof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ВЕШНИЙ</w:t>
            </w:r>
            <w:r w:rsidR="005F6626" w:rsidRPr="00B4685B">
              <w:rPr>
                <w:rStyle w:val="a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ВИД МОДУЛЯ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_Toc473303928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7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10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29" w:history="1"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ПРИЛОЖЕНИЕ</w:t>
            </w:r>
            <w:r w:rsidR="005F6626" w:rsidRPr="00B4685B">
              <w:rPr>
                <w:rStyle w:val="ac"/>
                <w:noProof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СХЕМЫ</w:t>
            </w:r>
            <w:r w:rsidR="005F6626" w:rsidRPr="00B4685B">
              <w:rPr>
                <w:rStyle w:val="ac"/>
                <w:noProof/>
                <w:spacing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6626" w:rsidRPr="00B4685B">
              <w:rPr>
                <w:rStyle w:val="ac"/>
                <w:noProof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ПОДКЛЮЧЕНИЯ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_Toc473303929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9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5F6626" w:rsidRDefault="004F53AC">
          <w:pPr>
            <w:pStyle w:val="20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303930" w:history="1">
            <w:r w:rsidR="005F6626" w:rsidRPr="00B4685B">
              <w:rPr>
                <w:rStyle w:val="ac"/>
                <w:noProof/>
                <w:spacing w:val="-1"/>
              </w:rPr>
              <w:t>Подключение</w:t>
            </w:r>
            <w:r w:rsidR="005F6626" w:rsidRPr="00B4685B">
              <w:rPr>
                <w:rStyle w:val="ac"/>
                <w:noProof/>
                <w:spacing w:val="-2"/>
              </w:rPr>
              <w:t xml:space="preserve"> </w:t>
            </w:r>
            <w:r w:rsidR="005F6626" w:rsidRPr="00B4685B">
              <w:rPr>
                <w:rStyle w:val="ac"/>
                <w:noProof/>
                <w:spacing w:val="-1"/>
              </w:rPr>
              <w:t>линии</w:t>
            </w:r>
            <w:r w:rsidR="005F6626" w:rsidRPr="00B4685B">
              <w:rPr>
                <w:rStyle w:val="ac"/>
                <w:noProof/>
                <w:spacing w:val="-2"/>
              </w:rPr>
              <w:t xml:space="preserve"> </w:t>
            </w:r>
            <w:r w:rsidR="005F6626" w:rsidRPr="00B4685B">
              <w:rPr>
                <w:rStyle w:val="ac"/>
                <w:noProof/>
                <w:spacing w:val="-1"/>
              </w:rPr>
              <w:t>электропитания</w:t>
            </w:r>
            <w:r w:rsidR="005F6626">
              <w:rPr>
                <w:noProof/>
                <w:webHidden/>
              </w:rPr>
              <w:tab/>
            </w:r>
            <w:r w:rsidR="005F6626">
              <w:rPr>
                <w:noProof/>
                <w:webHidden/>
              </w:rPr>
              <w:fldChar w:fldCharType="begin"/>
            </w:r>
            <w:r w:rsidR="005F6626">
              <w:rPr>
                <w:noProof/>
                <w:webHidden/>
              </w:rPr>
              <w:instrText xml:space="preserve"> PAGEREF _Toc473303930 \h </w:instrText>
            </w:r>
            <w:r w:rsidR="005F6626">
              <w:rPr>
                <w:noProof/>
                <w:webHidden/>
              </w:rPr>
            </w:r>
            <w:r w:rsidR="005F6626">
              <w:rPr>
                <w:noProof/>
                <w:webHidden/>
              </w:rPr>
              <w:fldChar w:fldCharType="separate"/>
            </w:r>
            <w:r w:rsidR="005C730C">
              <w:rPr>
                <w:noProof/>
                <w:webHidden/>
              </w:rPr>
              <w:t>9</w:t>
            </w:r>
            <w:r w:rsidR="005F6626">
              <w:rPr>
                <w:noProof/>
                <w:webHidden/>
              </w:rPr>
              <w:fldChar w:fldCharType="end"/>
            </w:r>
          </w:hyperlink>
        </w:p>
        <w:p w:rsidR="001917FF" w:rsidRPr="00F82EDA" w:rsidRDefault="001917FF">
          <w:pPr>
            <w:rPr>
              <w:rFonts w:ascii="Verdana" w:hAnsi="Verdana"/>
            </w:rPr>
          </w:pPr>
          <w:r w:rsidRPr="00F82EDA">
            <w:rPr>
              <w:rFonts w:ascii="Verdana" w:hAnsi="Verdana"/>
              <w:b/>
              <w:bCs/>
            </w:rPr>
            <w:fldChar w:fldCharType="end"/>
          </w:r>
        </w:p>
      </w:sdtContent>
    </w:sdt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Default="001917FF">
      <w:pPr>
        <w:rPr>
          <w:rFonts w:ascii="Verdana" w:eastAsia="Verdana" w:hAnsi="Verdana" w:cs="Verdana"/>
          <w:sz w:val="18"/>
          <w:szCs w:val="18"/>
        </w:rPr>
      </w:pPr>
    </w:p>
    <w:p w:rsidR="005F6626" w:rsidRDefault="005F6626">
      <w:pPr>
        <w:rPr>
          <w:rFonts w:ascii="Verdana" w:eastAsia="Verdana" w:hAnsi="Verdana" w:cs="Verdana"/>
          <w:sz w:val="18"/>
          <w:szCs w:val="18"/>
        </w:rPr>
      </w:pPr>
    </w:p>
    <w:p w:rsidR="005F6626" w:rsidRDefault="005F6626">
      <w:pPr>
        <w:rPr>
          <w:rFonts w:ascii="Verdana" w:eastAsia="Verdana" w:hAnsi="Verdana" w:cs="Verdana"/>
          <w:sz w:val="18"/>
          <w:szCs w:val="18"/>
        </w:rPr>
      </w:pPr>
    </w:p>
    <w:p w:rsidR="005F6626" w:rsidRPr="00F82EDA" w:rsidRDefault="005F6626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7B4C4E" w:rsidRPr="00D4393F" w:rsidRDefault="007B4C4E" w:rsidP="00897D7F">
      <w:pPr>
        <w:pStyle w:val="1"/>
        <w:spacing w:before="57"/>
        <w:ind w:left="226" w:firstLine="0"/>
        <w:jc w:val="center"/>
        <w:rPr>
          <w:b w:val="0"/>
          <w:bCs w:val="0"/>
        </w:rPr>
      </w:pPr>
      <w:bookmarkStart w:id="0" w:name="_TOC_250025"/>
      <w:bookmarkStart w:id="1" w:name="_Toc473303919"/>
      <w:r w:rsidRPr="00D4393F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ВВЕДЕНИЕ</w:t>
      </w:r>
      <w:bookmarkEnd w:id="0"/>
      <w:bookmarkEnd w:id="1"/>
    </w:p>
    <w:p w:rsidR="007B4C4E" w:rsidRPr="00D4393F" w:rsidRDefault="007B4C4E" w:rsidP="007B4C4E">
      <w:pPr>
        <w:pStyle w:val="a3"/>
        <w:ind w:right="422"/>
        <w:jc w:val="both"/>
        <w:rPr>
          <w:sz w:val="22"/>
          <w:szCs w:val="22"/>
        </w:rPr>
      </w:pPr>
      <w:r w:rsidRPr="00D4393F">
        <w:rPr>
          <w:spacing w:val="-1"/>
          <w:sz w:val="22"/>
          <w:szCs w:val="22"/>
        </w:rPr>
        <w:t>Настоящее</w:t>
      </w:r>
      <w:r w:rsidRPr="00D4393F">
        <w:rPr>
          <w:spacing w:val="73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руководство</w:t>
      </w:r>
      <w:r w:rsidRPr="00D4393F">
        <w:rPr>
          <w:spacing w:val="73"/>
          <w:sz w:val="22"/>
          <w:szCs w:val="22"/>
        </w:rPr>
        <w:t xml:space="preserve"> </w:t>
      </w:r>
      <w:r w:rsidRPr="00D4393F">
        <w:rPr>
          <w:sz w:val="22"/>
          <w:szCs w:val="22"/>
        </w:rPr>
        <w:t>по</w:t>
      </w:r>
      <w:r w:rsidRPr="00D4393F">
        <w:rPr>
          <w:spacing w:val="74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эксплуатации</w:t>
      </w:r>
      <w:r w:rsidRPr="00D4393F">
        <w:rPr>
          <w:spacing w:val="75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предназначено</w:t>
      </w:r>
      <w:r w:rsidRPr="00D4393F">
        <w:rPr>
          <w:spacing w:val="7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для</w:t>
      </w:r>
      <w:r w:rsidRPr="00D4393F">
        <w:rPr>
          <w:spacing w:val="74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изучения</w:t>
      </w:r>
      <w:r w:rsidRPr="00D4393F">
        <w:rPr>
          <w:spacing w:val="73"/>
          <w:sz w:val="22"/>
          <w:szCs w:val="22"/>
        </w:rPr>
        <w:t xml:space="preserve"> </w:t>
      </w:r>
      <w:r w:rsidRPr="00D4393F">
        <w:rPr>
          <w:spacing w:val="-2"/>
          <w:sz w:val="22"/>
          <w:szCs w:val="22"/>
        </w:rPr>
        <w:t>технических</w:t>
      </w:r>
      <w:r w:rsidRPr="00D4393F">
        <w:rPr>
          <w:spacing w:val="39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характеристик</w:t>
      </w:r>
      <w:r w:rsidRPr="00D4393F">
        <w:rPr>
          <w:spacing w:val="-2"/>
          <w:sz w:val="22"/>
          <w:szCs w:val="22"/>
        </w:rPr>
        <w:t xml:space="preserve"> шкафа </w:t>
      </w:r>
      <w:r w:rsidRPr="00D4393F">
        <w:rPr>
          <w:spacing w:val="-1"/>
          <w:sz w:val="22"/>
          <w:szCs w:val="22"/>
        </w:rPr>
        <w:t xml:space="preserve">управления </w:t>
      </w:r>
      <w:r w:rsidR="001A618E" w:rsidRPr="00D4393F">
        <w:rPr>
          <w:spacing w:val="-1"/>
          <w:sz w:val="22"/>
          <w:szCs w:val="22"/>
        </w:rPr>
        <w:t xml:space="preserve">диспетчеризацией </w:t>
      </w:r>
      <w:r w:rsidRPr="00D4393F">
        <w:rPr>
          <w:spacing w:val="-2"/>
          <w:sz w:val="22"/>
          <w:szCs w:val="22"/>
        </w:rPr>
        <w:t>ШУ</w:t>
      </w:r>
      <w:r w:rsidR="001A618E" w:rsidRPr="00D4393F">
        <w:rPr>
          <w:spacing w:val="-2"/>
          <w:sz w:val="22"/>
          <w:szCs w:val="22"/>
        </w:rPr>
        <w:t>-Д</w:t>
      </w:r>
      <w:r w:rsidRPr="00D4393F">
        <w:rPr>
          <w:spacing w:val="-2"/>
          <w:sz w:val="22"/>
          <w:szCs w:val="22"/>
        </w:rPr>
        <w:t>.</w:t>
      </w:r>
    </w:p>
    <w:p w:rsidR="007B4C4E" w:rsidRPr="00D4393F" w:rsidRDefault="007B4C4E" w:rsidP="007B4C4E">
      <w:pPr>
        <w:pStyle w:val="a3"/>
        <w:ind w:right="423"/>
        <w:jc w:val="both"/>
        <w:rPr>
          <w:sz w:val="22"/>
          <w:szCs w:val="22"/>
        </w:rPr>
      </w:pPr>
      <w:r w:rsidRPr="00D4393F">
        <w:rPr>
          <w:sz w:val="22"/>
          <w:szCs w:val="22"/>
        </w:rPr>
        <w:t>В</w:t>
      </w:r>
      <w:r w:rsidRPr="00D4393F">
        <w:rPr>
          <w:spacing w:val="1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руководстве</w:t>
      </w:r>
      <w:r w:rsidRPr="00D4393F">
        <w:rPr>
          <w:spacing w:val="13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представлена</w:t>
      </w:r>
      <w:r w:rsidRPr="00D4393F">
        <w:rPr>
          <w:spacing w:val="1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информация,</w:t>
      </w:r>
      <w:r w:rsidRPr="00D4393F">
        <w:rPr>
          <w:spacing w:val="11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необходимая</w:t>
      </w:r>
      <w:r w:rsidRPr="00D4393F">
        <w:rPr>
          <w:spacing w:val="8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для</w:t>
      </w:r>
      <w:r w:rsidRPr="00D4393F">
        <w:rPr>
          <w:spacing w:val="1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полнофункционального</w:t>
      </w:r>
      <w:r w:rsidRPr="00D4393F">
        <w:rPr>
          <w:spacing w:val="25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 xml:space="preserve">использования </w:t>
      </w:r>
      <w:r w:rsidRPr="00D4393F">
        <w:rPr>
          <w:spacing w:val="-2"/>
          <w:sz w:val="22"/>
          <w:szCs w:val="22"/>
        </w:rPr>
        <w:t xml:space="preserve">шкафа </w:t>
      </w:r>
      <w:r w:rsidRPr="00D4393F">
        <w:rPr>
          <w:sz w:val="22"/>
          <w:szCs w:val="22"/>
        </w:rPr>
        <w:t>с</w:t>
      </w:r>
      <w:r w:rsidRPr="00D4393F">
        <w:rPr>
          <w:spacing w:val="-1"/>
          <w:sz w:val="22"/>
          <w:szCs w:val="22"/>
        </w:rPr>
        <w:t xml:space="preserve"> учётом всех</w:t>
      </w:r>
      <w:r w:rsidRPr="00D4393F">
        <w:rPr>
          <w:spacing w:val="-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его технических</w:t>
      </w:r>
      <w:r w:rsidRPr="00D4393F">
        <w:rPr>
          <w:spacing w:val="-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возможностей.</w:t>
      </w:r>
    </w:p>
    <w:p w:rsidR="007B4C4E" w:rsidRPr="00D4393F" w:rsidRDefault="007B4C4E" w:rsidP="007B4C4E">
      <w:pPr>
        <w:pStyle w:val="a3"/>
        <w:ind w:right="422"/>
        <w:jc w:val="both"/>
        <w:rPr>
          <w:sz w:val="22"/>
          <w:szCs w:val="22"/>
        </w:rPr>
      </w:pPr>
      <w:r w:rsidRPr="00D4393F">
        <w:rPr>
          <w:spacing w:val="-1"/>
          <w:sz w:val="22"/>
          <w:szCs w:val="22"/>
        </w:rPr>
        <w:t>Руководство</w:t>
      </w:r>
      <w:r w:rsidRPr="00D4393F">
        <w:rPr>
          <w:spacing w:val="7"/>
          <w:sz w:val="22"/>
          <w:szCs w:val="22"/>
        </w:rPr>
        <w:t xml:space="preserve"> </w:t>
      </w:r>
      <w:r w:rsidRPr="00D4393F">
        <w:rPr>
          <w:spacing w:val="-2"/>
          <w:sz w:val="22"/>
          <w:szCs w:val="22"/>
        </w:rPr>
        <w:t>содержит</w:t>
      </w:r>
      <w:r w:rsidRPr="00D4393F">
        <w:rPr>
          <w:spacing w:val="7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разделы</w:t>
      </w:r>
      <w:r w:rsidRPr="00D4393F">
        <w:rPr>
          <w:spacing w:val="3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технического</w:t>
      </w:r>
      <w:r w:rsidRPr="00D4393F">
        <w:rPr>
          <w:spacing w:val="7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описания,</w:t>
      </w:r>
      <w:r w:rsidRPr="00D4393F">
        <w:rPr>
          <w:spacing w:val="4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указания</w:t>
      </w:r>
      <w:r w:rsidRPr="00D4393F">
        <w:rPr>
          <w:spacing w:val="3"/>
          <w:sz w:val="22"/>
          <w:szCs w:val="22"/>
        </w:rPr>
        <w:t xml:space="preserve"> </w:t>
      </w:r>
      <w:r w:rsidRPr="00D4393F">
        <w:rPr>
          <w:sz w:val="22"/>
          <w:szCs w:val="22"/>
        </w:rPr>
        <w:t>по</w:t>
      </w:r>
      <w:r w:rsidRPr="00D4393F">
        <w:rPr>
          <w:spacing w:val="4"/>
          <w:sz w:val="22"/>
          <w:szCs w:val="22"/>
        </w:rPr>
        <w:t xml:space="preserve"> </w:t>
      </w:r>
      <w:r w:rsidRPr="00D4393F">
        <w:rPr>
          <w:spacing w:val="-2"/>
          <w:sz w:val="22"/>
          <w:szCs w:val="22"/>
        </w:rPr>
        <w:t>монтажу,</w:t>
      </w:r>
      <w:r w:rsidRPr="00D4393F">
        <w:rPr>
          <w:spacing w:val="5"/>
          <w:sz w:val="22"/>
          <w:szCs w:val="22"/>
        </w:rPr>
        <w:t xml:space="preserve"> </w:t>
      </w:r>
      <w:r w:rsidRPr="00D4393F">
        <w:rPr>
          <w:spacing w:val="-2"/>
          <w:sz w:val="22"/>
          <w:szCs w:val="22"/>
        </w:rPr>
        <w:t>эксплуатации</w:t>
      </w:r>
      <w:r w:rsidRPr="00D4393F">
        <w:rPr>
          <w:spacing w:val="57"/>
          <w:sz w:val="22"/>
          <w:szCs w:val="22"/>
        </w:rPr>
        <w:t xml:space="preserve"> </w:t>
      </w:r>
      <w:r w:rsidRPr="00D4393F">
        <w:rPr>
          <w:sz w:val="22"/>
          <w:szCs w:val="22"/>
        </w:rPr>
        <w:t>и</w:t>
      </w:r>
      <w:r w:rsidRPr="00D4393F">
        <w:rPr>
          <w:spacing w:val="-1"/>
          <w:sz w:val="22"/>
          <w:szCs w:val="22"/>
        </w:rPr>
        <w:t xml:space="preserve"> техническому</w:t>
      </w:r>
      <w:r w:rsidRPr="00D4393F">
        <w:rPr>
          <w:spacing w:val="-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обслуживанию,</w:t>
      </w:r>
      <w:r w:rsidRPr="00D4393F">
        <w:rPr>
          <w:spacing w:val="-2"/>
          <w:sz w:val="22"/>
          <w:szCs w:val="22"/>
        </w:rPr>
        <w:t xml:space="preserve"> требования</w:t>
      </w:r>
      <w:r w:rsidRPr="00D4393F">
        <w:rPr>
          <w:spacing w:val="-1"/>
          <w:sz w:val="22"/>
          <w:szCs w:val="22"/>
        </w:rPr>
        <w:t xml:space="preserve"> безопасности </w:t>
      </w:r>
      <w:r w:rsidRPr="00D4393F">
        <w:rPr>
          <w:sz w:val="22"/>
          <w:szCs w:val="22"/>
        </w:rPr>
        <w:t>и</w:t>
      </w:r>
      <w:r w:rsidRPr="00D4393F">
        <w:rPr>
          <w:spacing w:val="-1"/>
          <w:sz w:val="22"/>
          <w:szCs w:val="22"/>
        </w:rPr>
        <w:t xml:space="preserve"> гарантии изготовителя.</w:t>
      </w: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 w:rsidP="00A335B8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AF48AC" w:rsidRPr="00F82EDA" w:rsidRDefault="00AF48AC" w:rsidP="00A335B8">
      <w:pPr>
        <w:pStyle w:val="1"/>
        <w:numPr>
          <w:ilvl w:val="0"/>
          <w:numId w:val="3"/>
        </w:numPr>
        <w:tabs>
          <w:tab w:val="left" w:pos="565"/>
        </w:tabs>
        <w:ind w:hanging="338"/>
        <w:jc w:val="center"/>
        <w:rPr>
          <w:b w:val="0"/>
          <w:bCs w:val="0"/>
        </w:rPr>
      </w:pPr>
      <w:bookmarkStart w:id="2" w:name="_TOC_250024"/>
      <w:bookmarkStart w:id="3" w:name="_Toc473303920"/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НАЗНАЧЕНИЕ</w:t>
      </w:r>
      <w:bookmarkEnd w:id="2"/>
      <w:bookmarkEnd w:id="3"/>
    </w:p>
    <w:p w:rsidR="00AF48AC" w:rsidRPr="00D4393F" w:rsidRDefault="00AF48AC" w:rsidP="00AF48AC">
      <w:pPr>
        <w:pStyle w:val="a3"/>
        <w:ind w:right="422"/>
        <w:jc w:val="both"/>
        <w:rPr>
          <w:sz w:val="22"/>
          <w:szCs w:val="22"/>
        </w:rPr>
      </w:pPr>
      <w:r w:rsidRPr="00D4393F">
        <w:rPr>
          <w:spacing w:val="-2"/>
          <w:sz w:val="22"/>
          <w:szCs w:val="22"/>
        </w:rPr>
        <w:t xml:space="preserve">Шкафа </w:t>
      </w:r>
      <w:r w:rsidRPr="00D4393F">
        <w:rPr>
          <w:spacing w:val="-1"/>
          <w:sz w:val="22"/>
          <w:szCs w:val="22"/>
        </w:rPr>
        <w:t xml:space="preserve">управления диспетчеризацией </w:t>
      </w:r>
      <w:r w:rsidRPr="00D4393F">
        <w:rPr>
          <w:spacing w:val="-2"/>
          <w:sz w:val="22"/>
          <w:szCs w:val="22"/>
        </w:rPr>
        <w:t>ШУ-Д</w:t>
      </w:r>
      <w:r w:rsidRPr="00D4393F">
        <w:rPr>
          <w:spacing w:val="8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(в</w:t>
      </w:r>
      <w:r w:rsidRPr="00D4393F">
        <w:rPr>
          <w:spacing w:val="9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дальнейшем</w:t>
      </w:r>
      <w:r w:rsidRPr="00D4393F">
        <w:rPr>
          <w:spacing w:val="8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по</w:t>
      </w:r>
      <w:r w:rsidRPr="00D4393F">
        <w:rPr>
          <w:spacing w:val="8"/>
          <w:sz w:val="22"/>
          <w:szCs w:val="22"/>
        </w:rPr>
        <w:t xml:space="preserve"> </w:t>
      </w:r>
      <w:r w:rsidRPr="00D4393F">
        <w:rPr>
          <w:spacing w:val="-2"/>
          <w:sz w:val="22"/>
          <w:szCs w:val="22"/>
        </w:rPr>
        <w:t>тексту</w:t>
      </w:r>
      <w:r w:rsidRPr="00D4393F">
        <w:rPr>
          <w:spacing w:val="7"/>
          <w:sz w:val="22"/>
          <w:szCs w:val="22"/>
        </w:rPr>
        <w:t xml:space="preserve"> </w:t>
      </w:r>
      <w:r w:rsidRPr="00D4393F">
        <w:rPr>
          <w:sz w:val="22"/>
          <w:szCs w:val="22"/>
        </w:rPr>
        <w:t>–</w:t>
      </w:r>
      <w:r w:rsidRPr="00D4393F">
        <w:rPr>
          <w:spacing w:val="7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шкаф)</w:t>
      </w:r>
      <w:r w:rsidRPr="00D4393F">
        <w:rPr>
          <w:spacing w:val="47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предназначен</w:t>
      </w:r>
      <w:r w:rsidRPr="00D4393F">
        <w:rPr>
          <w:spacing w:val="26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для</w:t>
      </w:r>
      <w:r w:rsidRPr="00D4393F">
        <w:rPr>
          <w:spacing w:val="25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непрерывной</w:t>
      </w:r>
      <w:r w:rsidRPr="00D4393F">
        <w:rPr>
          <w:spacing w:val="26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круглосуточной</w:t>
      </w:r>
      <w:r w:rsidRPr="00D4393F">
        <w:rPr>
          <w:spacing w:val="26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работы</w:t>
      </w:r>
      <w:r w:rsidRPr="00D4393F">
        <w:rPr>
          <w:spacing w:val="24"/>
          <w:sz w:val="22"/>
          <w:szCs w:val="22"/>
        </w:rPr>
        <w:t xml:space="preserve"> </w:t>
      </w:r>
      <w:r w:rsidRPr="00D4393F">
        <w:rPr>
          <w:sz w:val="22"/>
          <w:szCs w:val="22"/>
        </w:rPr>
        <w:t>в</w:t>
      </w:r>
      <w:r w:rsidRPr="00D4393F">
        <w:rPr>
          <w:spacing w:val="26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качестве</w:t>
      </w:r>
      <w:r w:rsidRPr="00D4393F">
        <w:rPr>
          <w:spacing w:val="26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устройства</w:t>
      </w:r>
      <w:r w:rsidRPr="00D4393F">
        <w:rPr>
          <w:spacing w:val="25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управления</w:t>
      </w:r>
      <w:r w:rsidRPr="00D4393F">
        <w:rPr>
          <w:spacing w:val="30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диспетчеризацией.</w:t>
      </w:r>
    </w:p>
    <w:p w:rsidR="00AF48AC" w:rsidRPr="00D4393F" w:rsidRDefault="000168DA" w:rsidP="00AF48AC">
      <w:pPr>
        <w:pStyle w:val="a3"/>
        <w:spacing w:before="121"/>
        <w:ind w:right="422"/>
        <w:jc w:val="both"/>
        <w:rPr>
          <w:sz w:val="22"/>
          <w:szCs w:val="22"/>
        </w:rPr>
      </w:pPr>
      <w:r w:rsidRPr="000168DA">
        <w:rPr>
          <w:spacing w:val="-1"/>
          <w:sz w:val="22"/>
          <w:szCs w:val="22"/>
        </w:rPr>
        <w:t>Управление производится с удаленного автоматизированного рабочего места диспетчера, через сети передачи данных операторов мобильной связи, посредством 2G/3G/4G модемов</w:t>
      </w:r>
      <w:r>
        <w:rPr>
          <w:spacing w:val="-1"/>
          <w:sz w:val="22"/>
          <w:szCs w:val="22"/>
        </w:rPr>
        <w:t xml:space="preserve"> или с </w:t>
      </w:r>
      <w:r w:rsidRPr="000168DA">
        <w:rPr>
          <w:spacing w:val="-1"/>
          <w:sz w:val="22"/>
          <w:szCs w:val="22"/>
        </w:rPr>
        <w:t>удаленного автоматизированного рабочего места диспетчера с использованием различных технологий связи</w:t>
      </w:r>
      <w:r>
        <w:rPr>
          <w:spacing w:val="-1"/>
          <w:sz w:val="22"/>
          <w:szCs w:val="22"/>
        </w:rPr>
        <w:t>.</w:t>
      </w:r>
    </w:p>
    <w:p w:rsidR="00AF48AC" w:rsidRPr="00D4393F" w:rsidRDefault="00AF48AC" w:rsidP="00AF48AC">
      <w:pPr>
        <w:pStyle w:val="a3"/>
        <w:spacing w:before="121"/>
        <w:ind w:right="422"/>
        <w:jc w:val="both"/>
        <w:rPr>
          <w:sz w:val="22"/>
          <w:szCs w:val="22"/>
        </w:rPr>
      </w:pPr>
      <w:r w:rsidRPr="00D4393F">
        <w:rPr>
          <w:spacing w:val="-1"/>
          <w:sz w:val="22"/>
          <w:szCs w:val="22"/>
        </w:rPr>
        <w:t>Шкаф</w:t>
      </w:r>
      <w:r w:rsidRPr="00D4393F">
        <w:rPr>
          <w:spacing w:val="10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предназначен</w:t>
      </w:r>
      <w:r w:rsidRPr="00D4393F">
        <w:rPr>
          <w:spacing w:val="9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для</w:t>
      </w:r>
      <w:r w:rsidRPr="00D4393F">
        <w:rPr>
          <w:spacing w:val="11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размещения</w:t>
      </w:r>
      <w:r w:rsidRPr="00D4393F">
        <w:rPr>
          <w:spacing w:val="11"/>
          <w:sz w:val="22"/>
          <w:szCs w:val="22"/>
        </w:rPr>
        <w:t xml:space="preserve"> </w:t>
      </w:r>
      <w:r w:rsidRPr="00D4393F">
        <w:rPr>
          <w:spacing w:val="-2"/>
          <w:sz w:val="22"/>
          <w:szCs w:val="22"/>
        </w:rPr>
        <w:t>только</w:t>
      </w:r>
      <w:r w:rsidRPr="00D4393F">
        <w:rPr>
          <w:spacing w:val="11"/>
          <w:sz w:val="22"/>
          <w:szCs w:val="22"/>
        </w:rPr>
        <w:t xml:space="preserve"> </w:t>
      </w:r>
      <w:r w:rsidRPr="00D4393F">
        <w:rPr>
          <w:sz w:val="22"/>
          <w:szCs w:val="22"/>
        </w:rPr>
        <w:t>в</w:t>
      </w:r>
      <w:r w:rsidRPr="00D4393F">
        <w:rPr>
          <w:spacing w:val="1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закрытом</w:t>
      </w:r>
      <w:r w:rsidRPr="00D4393F">
        <w:rPr>
          <w:spacing w:val="9"/>
          <w:sz w:val="22"/>
          <w:szCs w:val="22"/>
        </w:rPr>
        <w:t xml:space="preserve"> </w:t>
      </w:r>
      <w:r w:rsidRPr="00D4393F">
        <w:rPr>
          <w:spacing w:val="-2"/>
          <w:sz w:val="22"/>
          <w:szCs w:val="22"/>
        </w:rPr>
        <w:t>помещении</w:t>
      </w:r>
      <w:r w:rsidRPr="00D4393F">
        <w:rPr>
          <w:spacing w:val="11"/>
          <w:sz w:val="22"/>
          <w:szCs w:val="22"/>
        </w:rPr>
        <w:t xml:space="preserve"> </w:t>
      </w:r>
      <w:r w:rsidRPr="00D4393F">
        <w:rPr>
          <w:sz w:val="22"/>
          <w:szCs w:val="22"/>
        </w:rPr>
        <w:t>и</w:t>
      </w:r>
      <w:r w:rsidRPr="00D4393F">
        <w:rPr>
          <w:spacing w:val="-1"/>
          <w:sz w:val="22"/>
          <w:szCs w:val="22"/>
        </w:rPr>
        <w:t xml:space="preserve"> не предназначен</w:t>
      </w:r>
      <w:r w:rsidRPr="00D4393F">
        <w:rPr>
          <w:spacing w:val="12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для</w:t>
      </w:r>
      <w:r w:rsidRPr="00D4393F">
        <w:rPr>
          <w:spacing w:val="47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размещения</w:t>
      </w:r>
      <w:r w:rsidRPr="00D4393F">
        <w:rPr>
          <w:spacing w:val="46"/>
          <w:sz w:val="22"/>
          <w:szCs w:val="22"/>
        </w:rPr>
        <w:t xml:space="preserve"> </w:t>
      </w:r>
      <w:r w:rsidRPr="00D4393F">
        <w:rPr>
          <w:sz w:val="22"/>
          <w:szCs w:val="22"/>
        </w:rPr>
        <w:t>во</w:t>
      </w:r>
      <w:r w:rsidRPr="00D4393F">
        <w:rPr>
          <w:spacing w:val="49"/>
          <w:sz w:val="22"/>
          <w:szCs w:val="22"/>
        </w:rPr>
        <w:t xml:space="preserve"> </w:t>
      </w:r>
      <w:r w:rsidRPr="00D4393F">
        <w:rPr>
          <w:spacing w:val="-2"/>
          <w:sz w:val="22"/>
          <w:szCs w:val="22"/>
        </w:rPr>
        <w:t>взрывоопасных</w:t>
      </w:r>
      <w:r w:rsidRPr="00D4393F">
        <w:rPr>
          <w:spacing w:val="48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зонах,</w:t>
      </w:r>
      <w:r w:rsidRPr="00D4393F">
        <w:rPr>
          <w:spacing w:val="47"/>
          <w:sz w:val="22"/>
          <w:szCs w:val="22"/>
        </w:rPr>
        <w:t xml:space="preserve"> </w:t>
      </w:r>
      <w:r w:rsidRPr="00D4393F">
        <w:rPr>
          <w:sz w:val="22"/>
          <w:szCs w:val="22"/>
        </w:rPr>
        <w:t>а</w:t>
      </w:r>
      <w:r w:rsidRPr="00D4393F">
        <w:rPr>
          <w:spacing w:val="49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также</w:t>
      </w:r>
      <w:r w:rsidRPr="00D4393F">
        <w:rPr>
          <w:spacing w:val="49"/>
          <w:sz w:val="22"/>
          <w:szCs w:val="22"/>
        </w:rPr>
        <w:t xml:space="preserve"> </w:t>
      </w:r>
      <w:r w:rsidRPr="00D4393F">
        <w:rPr>
          <w:sz w:val="22"/>
          <w:szCs w:val="22"/>
        </w:rPr>
        <w:t xml:space="preserve">в </w:t>
      </w:r>
      <w:r w:rsidRPr="00D4393F">
        <w:rPr>
          <w:spacing w:val="-2"/>
          <w:sz w:val="22"/>
          <w:szCs w:val="22"/>
        </w:rPr>
        <w:t>условиях</w:t>
      </w:r>
      <w:r w:rsidRPr="00D4393F">
        <w:rPr>
          <w:spacing w:val="48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воздействия</w:t>
      </w:r>
      <w:r w:rsidRPr="00D4393F">
        <w:rPr>
          <w:spacing w:val="48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агрессивных</w:t>
      </w:r>
      <w:r w:rsidRPr="00D4393F">
        <w:rPr>
          <w:spacing w:val="57"/>
          <w:sz w:val="22"/>
          <w:szCs w:val="22"/>
        </w:rPr>
        <w:t xml:space="preserve"> </w:t>
      </w:r>
      <w:r w:rsidRPr="00D4393F">
        <w:rPr>
          <w:spacing w:val="-1"/>
          <w:sz w:val="22"/>
          <w:szCs w:val="22"/>
        </w:rPr>
        <w:t>веществ</w:t>
      </w:r>
      <w:r w:rsidRPr="00D4393F">
        <w:rPr>
          <w:sz w:val="22"/>
          <w:szCs w:val="22"/>
        </w:rPr>
        <w:t xml:space="preserve"> и</w:t>
      </w:r>
      <w:r w:rsidRPr="00D4393F">
        <w:rPr>
          <w:spacing w:val="-1"/>
          <w:sz w:val="22"/>
          <w:szCs w:val="22"/>
        </w:rPr>
        <w:t xml:space="preserve"> пыли.</w:t>
      </w:r>
    </w:p>
    <w:p w:rsidR="001917FF" w:rsidRPr="00F82EDA" w:rsidRDefault="001917FF" w:rsidP="00897D7F">
      <w:pPr>
        <w:pStyle w:val="1"/>
        <w:jc w:val="center"/>
      </w:pPr>
    </w:p>
    <w:p w:rsidR="007D6587" w:rsidRPr="007D6587" w:rsidRDefault="007D6587" w:rsidP="00897D7F">
      <w:pPr>
        <w:pStyle w:val="1"/>
        <w:numPr>
          <w:ilvl w:val="0"/>
          <w:numId w:val="3"/>
        </w:numPr>
        <w:jc w:val="center"/>
        <w:rPr>
          <w:rFonts w:cstheme="minorBidi"/>
          <w:lang w:val="en-US" w:eastAsia="en-US"/>
        </w:rPr>
      </w:pPr>
      <w:bookmarkStart w:id="4" w:name="_TOC_250023"/>
      <w:bookmarkStart w:id="5" w:name="_Toc473303921"/>
      <w:r w:rsidRPr="007D6587">
        <w:rPr>
          <w:rFonts w:cstheme="minorBidi"/>
          <w:spacing w:val="-1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ТЕХНИЧЕСКИЕ</w:t>
      </w:r>
      <w:r w:rsidRPr="007D6587">
        <w:rPr>
          <w:rFonts w:cstheme="minorBidi"/>
          <w:spacing w:val="1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6587">
        <w:rPr>
          <w:rFonts w:cstheme="minorBidi"/>
          <w:spacing w:val="-1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ХАРАКТЕРИСТИКИ</w:t>
      </w:r>
      <w:bookmarkEnd w:id="4"/>
      <w:bookmarkEnd w:id="5"/>
    </w:p>
    <w:p w:rsidR="007D6587" w:rsidRPr="007D6587" w:rsidRDefault="007D6587" w:rsidP="007D6587">
      <w:pPr>
        <w:widowControl w:val="0"/>
        <w:spacing w:before="9"/>
        <w:rPr>
          <w:rFonts w:ascii="Verdana" w:eastAsia="Verdana" w:hAnsi="Verdana" w:cs="Verdana"/>
          <w:b/>
          <w:bCs/>
          <w:sz w:val="19"/>
          <w:szCs w:val="19"/>
          <w:lang w:val="en-US" w:eastAsia="en-US"/>
        </w:rPr>
      </w:pPr>
    </w:p>
    <w:p w:rsidR="007D6587" w:rsidRPr="007D6587" w:rsidRDefault="007D6587" w:rsidP="007D6587">
      <w:pPr>
        <w:widowControl w:val="0"/>
        <w:spacing w:before="119"/>
        <w:ind w:left="226"/>
        <w:jc w:val="both"/>
        <w:rPr>
          <w:rFonts w:ascii="Verdana" w:eastAsia="Verdana" w:hAnsi="Verdana" w:cstheme="minorBidi"/>
          <w:sz w:val="22"/>
          <w:szCs w:val="22"/>
          <w:lang w:eastAsia="en-US"/>
        </w:rPr>
      </w:pPr>
      <w:r w:rsidRPr="007D6587">
        <w:rPr>
          <w:rFonts w:ascii="Verdana" w:eastAsia="Verdana" w:hAnsi="Verdana" w:cstheme="minorBidi"/>
          <w:spacing w:val="-1"/>
          <w:sz w:val="22"/>
          <w:szCs w:val="22"/>
          <w:lang w:eastAsia="en-US"/>
        </w:rPr>
        <w:t>Основные</w:t>
      </w:r>
      <w:r w:rsidRPr="007D6587">
        <w:rPr>
          <w:rFonts w:ascii="Verdana" w:eastAsia="Verdana" w:hAnsi="Verdana" w:cstheme="minorBidi"/>
          <w:spacing w:val="-3"/>
          <w:sz w:val="22"/>
          <w:szCs w:val="22"/>
          <w:lang w:eastAsia="en-US"/>
        </w:rPr>
        <w:t xml:space="preserve"> </w:t>
      </w:r>
      <w:r w:rsidRPr="007D6587">
        <w:rPr>
          <w:rFonts w:ascii="Verdana" w:eastAsia="Verdana" w:hAnsi="Verdana" w:cstheme="minorBidi"/>
          <w:spacing w:val="-1"/>
          <w:sz w:val="22"/>
          <w:szCs w:val="22"/>
          <w:lang w:eastAsia="en-US"/>
        </w:rPr>
        <w:t xml:space="preserve">технические характеристики </w:t>
      </w:r>
      <w:r w:rsidRPr="007D6587">
        <w:rPr>
          <w:rFonts w:ascii="Verdana" w:eastAsia="Verdana" w:hAnsi="Verdana" w:cstheme="minorBidi"/>
          <w:spacing w:val="-2"/>
          <w:sz w:val="22"/>
          <w:szCs w:val="22"/>
          <w:lang w:eastAsia="en-US"/>
        </w:rPr>
        <w:t xml:space="preserve">шкафа </w:t>
      </w:r>
      <w:r w:rsidRPr="007D6587">
        <w:rPr>
          <w:rFonts w:ascii="Verdana" w:eastAsia="Verdana" w:hAnsi="Verdana" w:cstheme="minorBidi"/>
          <w:spacing w:val="-1"/>
          <w:sz w:val="22"/>
          <w:szCs w:val="22"/>
          <w:lang w:eastAsia="en-US"/>
        </w:rPr>
        <w:t>приведены</w:t>
      </w:r>
      <w:r w:rsidRPr="007D6587">
        <w:rPr>
          <w:rFonts w:ascii="Verdana" w:eastAsia="Verdana" w:hAnsi="Verdana" w:cstheme="minorBidi"/>
          <w:spacing w:val="-2"/>
          <w:sz w:val="22"/>
          <w:szCs w:val="22"/>
          <w:lang w:eastAsia="en-US"/>
        </w:rPr>
        <w:t xml:space="preserve"> </w:t>
      </w:r>
      <w:r w:rsidRPr="007D6587">
        <w:rPr>
          <w:rFonts w:ascii="Verdana" w:eastAsia="Verdana" w:hAnsi="Verdana" w:cstheme="minorBidi"/>
          <w:sz w:val="22"/>
          <w:szCs w:val="22"/>
          <w:lang w:eastAsia="en-US"/>
        </w:rPr>
        <w:t>в</w:t>
      </w:r>
      <w:r w:rsidRPr="007D6587">
        <w:rPr>
          <w:rFonts w:ascii="Verdana" w:eastAsia="Verdana" w:hAnsi="Verdana" w:cstheme="minorBidi"/>
          <w:spacing w:val="-3"/>
          <w:sz w:val="22"/>
          <w:szCs w:val="22"/>
          <w:lang w:eastAsia="en-US"/>
        </w:rPr>
        <w:t xml:space="preserve"> </w:t>
      </w:r>
      <w:r w:rsidRPr="007D6587">
        <w:rPr>
          <w:rFonts w:ascii="Verdana" w:eastAsia="Verdana" w:hAnsi="Verdana" w:cstheme="minorBidi"/>
          <w:spacing w:val="-1"/>
          <w:sz w:val="22"/>
          <w:szCs w:val="22"/>
          <w:lang w:eastAsia="en-US"/>
        </w:rPr>
        <w:t>Таблице 1.</w:t>
      </w:r>
    </w:p>
    <w:p w:rsidR="007D6587" w:rsidRPr="007D6587" w:rsidRDefault="007D6587" w:rsidP="007D6587">
      <w:pPr>
        <w:widowControl w:val="0"/>
        <w:spacing w:before="9"/>
        <w:rPr>
          <w:rFonts w:ascii="Verdana" w:eastAsia="Verdana" w:hAnsi="Verdana" w:cs="Verdana"/>
          <w:sz w:val="17"/>
          <w:szCs w:val="17"/>
          <w:lang w:eastAsia="en-US"/>
        </w:rPr>
      </w:pPr>
    </w:p>
    <w:p w:rsidR="007D6587" w:rsidRPr="007D6587" w:rsidRDefault="007D6587" w:rsidP="007D6587">
      <w:pPr>
        <w:widowControl w:val="0"/>
        <w:ind w:left="4085"/>
        <w:rPr>
          <w:rFonts w:ascii="Verdana" w:eastAsia="Verdana" w:hAnsi="Verdana" w:cs="Verdana"/>
          <w:sz w:val="20"/>
          <w:lang w:val="en-US" w:eastAsia="en-US"/>
        </w:rPr>
      </w:pPr>
      <w:r w:rsidRPr="007D6587">
        <w:rPr>
          <w:rFonts w:ascii="Verdana" w:eastAsia="Verdana" w:hAnsi="Verdana" w:cs="Verdana"/>
          <w:b/>
          <w:bCs/>
          <w:sz w:val="20"/>
          <w:lang w:val="en-US" w:eastAsia="en-US"/>
        </w:rPr>
        <w:t>Таблица</w:t>
      </w:r>
      <w:r w:rsidRPr="007D6587">
        <w:rPr>
          <w:rFonts w:ascii="Verdana" w:eastAsia="Verdana" w:hAnsi="Verdana" w:cs="Verdana"/>
          <w:b/>
          <w:bCs/>
          <w:spacing w:val="-11"/>
          <w:sz w:val="20"/>
          <w:lang w:val="en-US"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val="en-US" w:eastAsia="en-US"/>
        </w:rPr>
        <w:t>1</w:t>
      </w:r>
      <w:r w:rsidRPr="007D6587">
        <w:rPr>
          <w:rFonts w:ascii="Verdana" w:eastAsia="Verdana" w:hAnsi="Verdana" w:cs="Verdana"/>
          <w:b/>
          <w:bCs/>
          <w:spacing w:val="-10"/>
          <w:sz w:val="20"/>
          <w:lang w:val="en-US"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val="en-US" w:eastAsia="en-US"/>
        </w:rPr>
        <w:t>–</w:t>
      </w:r>
      <w:r w:rsidRPr="007D6587">
        <w:rPr>
          <w:rFonts w:ascii="Verdana" w:eastAsia="Verdana" w:hAnsi="Verdana" w:cs="Verdana"/>
          <w:b/>
          <w:bCs/>
          <w:spacing w:val="-13"/>
          <w:sz w:val="20"/>
          <w:lang w:val="en-US"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val="en-US" w:eastAsia="en-US"/>
        </w:rPr>
        <w:t>основные</w:t>
      </w:r>
      <w:r w:rsidRPr="007D6587">
        <w:rPr>
          <w:rFonts w:ascii="Verdana" w:eastAsia="Verdana" w:hAnsi="Verdana" w:cs="Verdana"/>
          <w:b/>
          <w:bCs/>
          <w:spacing w:val="-11"/>
          <w:sz w:val="20"/>
          <w:lang w:val="en-US"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pacing w:val="-1"/>
          <w:sz w:val="20"/>
          <w:lang w:val="en-US" w:eastAsia="en-US"/>
        </w:rPr>
        <w:t>технические</w:t>
      </w:r>
      <w:r w:rsidRPr="007D6587">
        <w:rPr>
          <w:rFonts w:ascii="Verdana" w:eastAsia="Verdana" w:hAnsi="Verdana" w:cs="Verdana"/>
          <w:b/>
          <w:bCs/>
          <w:spacing w:val="-10"/>
          <w:sz w:val="20"/>
          <w:lang w:val="en-US"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pacing w:val="-1"/>
          <w:sz w:val="20"/>
          <w:lang w:val="en-US" w:eastAsia="en-US"/>
        </w:rPr>
        <w:t>характеристики</w:t>
      </w:r>
      <w:r w:rsidRPr="007D6587">
        <w:rPr>
          <w:rFonts w:ascii="Verdana" w:eastAsia="Verdana" w:hAnsi="Verdana" w:cs="Verdana"/>
          <w:b/>
          <w:bCs/>
          <w:spacing w:val="-10"/>
          <w:sz w:val="20"/>
          <w:lang w:val="en-US"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val="en-US" w:eastAsia="en-US"/>
        </w:rPr>
        <w:t>шкафа</w:t>
      </w:r>
    </w:p>
    <w:p w:rsidR="007D6587" w:rsidRPr="007D6587" w:rsidRDefault="007D6587" w:rsidP="007D6587">
      <w:pPr>
        <w:widowControl w:val="0"/>
        <w:spacing w:before="11"/>
        <w:rPr>
          <w:rFonts w:ascii="Verdana" w:eastAsia="Verdana" w:hAnsi="Verdana" w:cs="Verdana"/>
          <w:b/>
          <w:bCs/>
          <w:sz w:val="7"/>
          <w:szCs w:val="7"/>
          <w:lang w:val="en-US" w:eastAsia="en-US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7099"/>
        <w:gridCol w:w="1862"/>
        <w:gridCol w:w="1920"/>
      </w:tblGrid>
      <w:tr w:rsidR="007D6587" w:rsidRPr="007D6587" w:rsidTr="00810BAF">
        <w:trPr>
          <w:trHeight w:hRule="exact" w:val="696"/>
        </w:trPr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n-US" w:eastAsia="en-US"/>
              </w:rPr>
            </w:pPr>
          </w:p>
          <w:p w:rsidR="007D6587" w:rsidRPr="007D6587" w:rsidRDefault="007D6587" w:rsidP="00A335B8">
            <w:pPr>
              <w:widowControl w:val="0"/>
              <w:ind w:left="2036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b/>
                <w:spacing w:val="-1"/>
                <w:sz w:val="20"/>
                <w:szCs w:val="22"/>
                <w:lang w:val="en-US" w:eastAsia="en-US"/>
              </w:rPr>
              <w:t>Наименование</w:t>
            </w:r>
            <w:r w:rsidRPr="007D6587">
              <w:rPr>
                <w:rFonts w:ascii="Verdana" w:eastAsiaTheme="minorHAnsi" w:hAnsi="Verdana" w:cstheme="minorBidi"/>
                <w:b/>
                <w:spacing w:val="-32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b/>
                <w:sz w:val="20"/>
                <w:szCs w:val="22"/>
                <w:lang w:val="en-US" w:eastAsia="en-US"/>
              </w:rPr>
              <w:t>параметра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93"/>
              <w:ind w:left="296" w:right="298" w:firstLine="108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b/>
                <w:spacing w:val="-1"/>
                <w:sz w:val="20"/>
                <w:szCs w:val="22"/>
                <w:lang w:val="en-US" w:eastAsia="en-US"/>
              </w:rPr>
              <w:t>Единицы</w:t>
            </w:r>
            <w:r w:rsidRPr="007D6587">
              <w:rPr>
                <w:rFonts w:ascii="Verdana" w:eastAsiaTheme="minorHAnsi" w:hAnsi="Verdana" w:cstheme="minorBidi"/>
                <w:b/>
                <w:spacing w:val="26"/>
                <w:w w:val="99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b/>
                <w:spacing w:val="-1"/>
                <w:sz w:val="20"/>
                <w:szCs w:val="22"/>
                <w:lang w:val="en-US" w:eastAsia="en-US"/>
              </w:rPr>
              <w:t>измерения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n-US" w:eastAsia="en-US"/>
              </w:rPr>
            </w:pPr>
          </w:p>
          <w:p w:rsidR="007D6587" w:rsidRPr="007D6587" w:rsidRDefault="007D6587" w:rsidP="00A335B8">
            <w:pPr>
              <w:widowControl w:val="0"/>
              <w:ind w:left="399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b/>
                <w:spacing w:val="-1"/>
                <w:sz w:val="20"/>
                <w:szCs w:val="22"/>
                <w:lang w:val="en-US" w:eastAsia="en-US"/>
              </w:rPr>
              <w:t>Значение</w:t>
            </w:r>
          </w:p>
        </w:tc>
      </w:tr>
      <w:tr w:rsidR="007D6587" w:rsidRPr="007D6587" w:rsidTr="00810BAF">
        <w:trPr>
          <w:trHeight w:hRule="exact" w:val="454"/>
        </w:trPr>
        <w:tc>
          <w:tcPr>
            <w:tcW w:w="70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93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Количество</w:t>
            </w:r>
            <w:r w:rsidRPr="007D6587">
              <w:rPr>
                <w:rFonts w:ascii="Verdana" w:eastAsiaTheme="minorHAnsi" w:hAnsi="Verdana" w:cstheme="minorBidi"/>
                <w:spacing w:val="-17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источников</w:t>
            </w:r>
            <w:r w:rsidRPr="007D6587">
              <w:rPr>
                <w:rFonts w:ascii="Verdana" w:eastAsiaTheme="minorHAnsi" w:hAnsi="Verdana" w:cstheme="minorBidi"/>
                <w:spacing w:val="-16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электропитания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(вводных</w:t>
            </w:r>
            <w:r w:rsidRPr="007D6587">
              <w:rPr>
                <w:rFonts w:ascii="Verdana" w:eastAsiaTheme="minorHAnsi" w:hAnsi="Verdana" w:cstheme="minorBidi"/>
                <w:spacing w:val="-16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линий)</w:t>
            </w:r>
          </w:p>
        </w:tc>
        <w:tc>
          <w:tcPr>
            <w:tcW w:w="37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108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1</w:t>
            </w:r>
          </w:p>
        </w:tc>
      </w:tr>
      <w:tr w:rsidR="007D6587" w:rsidRPr="007D6587" w:rsidTr="00810BAF">
        <w:trPr>
          <w:trHeight w:hRule="exact" w:val="434"/>
        </w:trPr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Номинальное</w:t>
            </w:r>
            <w:r w:rsidRPr="007D6587">
              <w:rPr>
                <w:rFonts w:ascii="Verdana" w:eastAsiaTheme="minorHAnsi" w:hAnsi="Verdana" w:cstheme="minorBidi"/>
                <w:spacing w:val="-22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напряжение</w:t>
            </w:r>
            <w:r w:rsidRPr="007D6587">
              <w:rPr>
                <w:rFonts w:ascii="Verdana" w:eastAsiaTheme="minorHAnsi" w:hAnsi="Verdana" w:cstheme="minorBidi"/>
                <w:spacing w:val="-22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электропитания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F82EDA" w:rsidP="00A335B8">
            <w:pPr>
              <w:widowControl w:val="0"/>
              <w:spacing w:before="83"/>
              <w:ind w:left="445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F82EDA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~220</w:t>
            </w:r>
          </w:p>
        </w:tc>
      </w:tr>
      <w:tr w:rsidR="007D6587" w:rsidRPr="007D6587" w:rsidTr="00810BAF">
        <w:trPr>
          <w:trHeight w:hRule="exact" w:val="432"/>
        </w:trPr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1"/>
              <w:ind w:left="49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Допустимое</w:t>
            </w:r>
            <w:r w:rsidRPr="007D6587">
              <w:rPr>
                <w:rFonts w:ascii="Verdana" w:eastAsiaTheme="minorHAnsi" w:hAnsi="Verdana" w:cstheme="minorBidi"/>
                <w:spacing w:val="-20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отклонение</w:t>
            </w:r>
            <w:r w:rsidRPr="007D6587">
              <w:rPr>
                <w:rFonts w:ascii="Verdana" w:eastAsiaTheme="minorHAnsi" w:hAnsi="Verdana" w:cstheme="minorBidi"/>
                <w:spacing w:val="-20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напряжения</w:t>
            </w:r>
            <w:r w:rsidRPr="007D6587">
              <w:rPr>
                <w:rFonts w:ascii="Verdana" w:eastAsiaTheme="minorHAnsi" w:hAnsi="Verdana" w:cstheme="minorBidi"/>
                <w:spacing w:val="-16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электропитания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1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1"/>
              <w:ind w:left="158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+15</w:t>
            </w:r>
            <w:r w:rsidRPr="007D6587">
              <w:rPr>
                <w:rFonts w:ascii="Verdana" w:eastAsiaTheme="minorHAnsi" w:hAnsi="Verdana" w:cstheme="minorBid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/</w:t>
            </w:r>
            <w:r w:rsidRPr="007D6587">
              <w:rPr>
                <w:rFonts w:ascii="Verdana" w:eastAsiaTheme="minorHAnsi" w:hAnsi="Verdana" w:cstheme="minorBidi"/>
                <w:spacing w:val="-5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минус</w:t>
            </w:r>
            <w:r w:rsidRPr="007D6587">
              <w:rPr>
                <w:rFonts w:ascii="Verdana" w:eastAsiaTheme="minorHAnsi" w:hAnsi="Verdana" w:cstheme="minorBid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20</w:t>
            </w:r>
          </w:p>
        </w:tc>
      </w:tr>
      <w:tr w:rsidR="007D6587" w:rsidRPr="007D6587" w:rsidTr="00810BAF">
        <w:trPr>
          <w:trHeight w:hRule="exact" w:val="432"/>
        </w:trPr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Номинальная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частота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сети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right="1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Гц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="Verdana" w:hAnsi="Verdana" w:cs="Verdana"/>
                <w:sz w:val="20"/>
                <w:lang w:val="en-US" w:eastAsia="en-US"/>
              </w:rPr>
              <w:t>50±1</w:t>
            </w:r>
          </w:p>
        </w:tc>
      </w:tr>
      <w:tr w:rsidR="007D6587" w:rsidRPr="007D6587" w:rsidTr="00810BAF">
        <w:trPr>
          <w:trHeight w:hRule="exact" w:val="677"/>
        </w:trPr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 w:right="1495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Сопротивление</w:t>
            </w:r>
            <w:r w:rsidRPr="007D6587">
              <w:rPr>
                <w:rFonts w:ascii="Verdana" w:eastAsiaTheme="minorHAnsi" w:hAnsi="Verdana" w:cstheme="minorBid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изоляции</w:t>
            </w:r>
            <w:r w:rsidRPr="007D6587">
              <w:rPr>
                <w:rFonts w:ascii="Verdana" w:eastAsiaTheme="minorHAnsi" w:hAnsi="Verdana" w:cstheme="minorBid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между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сетевыми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выводами</w:t>
            </w:r>
            <w:r w:rsidRPr="007D6587">
              <w:rPr>
                <w:rFonts w:ascii="Verdana" w:eastAsiaTheme="minorHAnsi" w:hAnsi="Verdana" w:cstheme="minorBidi"/>
                <w:spacing w:val="27"/>
                <w:w w:val="9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и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винтом</w:t>
            </w:r>
            <w:r w:rsidRPr="007D6587">
              <w:rPr>
                <w:rFonts w:ascii="Verdana" w:eastAsiaTheme="minorHAnsi" w:hAnsi="Verdana" w:cstheme="minorBid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заземления,</w:t>
            </w:r>
            <w:r w:rsidRPr="007D6587">
              <w:rPr>
                <w:rFonts w:ascii="Verdana" w:eastAsiaTheme="minorHAnsi" w:hAnsi="Verdana" w:cstheme="minorBid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не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менее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11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</w:pPr>
          </w:p>
          <w:p w:rsidR="007D6587" w:rsidRPr="007D6587" w:rsidRDefault="007D6587" w:rsidP="00A335B8">
            <w:pPr>
              <w:widowControl w:val="0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МОм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11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 w:eastAsia="en-US"/>
              </w:rPr>
            </w:pPr>
          </w:p>
          <w:p w:rsidR="007D6587" w:rsidRPr="007D6587" w:rsidRDefault="007D6587" w:rsidP="00A335B8">
            <w:pPr>
              <w:widowControl w:val="0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20</w:t>
            </w:r>
          </w:p>
        </w:tc>
      </w:tr>
      <w:tr w:rsidR="00F82EDA" w:rsidRPr="007D6587" w:rsidTr="00F82EDA">
        <w:trPr>
          <w:trHeight w:hRule="exact" w:val="458"/>
        </w:trPr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DA" w:rsidRPr="007D6587" w:rsidRDefault="00F82EDA" w:rsidP="00A335B8">
            <w:pPr>
              <w:widowControl w:val="0"/>
              <w:spacing w:before="83"/>
              <w:ind w:left="49" w:right="1495"/>
              <w:jc w:val="center"/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Потребляемая м</w:t>
            </w:r>
            <w:r w:rsidR="00A335B8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о</w:t>
            </w: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щность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DA" w:rsidRPr="00F82EDA" w:rsidRDefault="00F82EDA" w:rsidP="00A335B8">
            <w:pPr>
              <w:widowControl w:val="0"/>
              <w:spacing w:before="11"/>
              <w:jc w:val="center"/>
              <w:rPr>
                <w:rFonts w:ascii="Verdana" w:eastAsia="Verdana" w:hAnsi="Verdana" w:cs="Verdana"/>
                <w:bCs/>
                <w:sz w:val="16"/>
                <w:szCs w:val="16"/>
                <w:lang w:eastAsia="en-US"/>
              </w:rPr>
            </w:pPr>
            <w:r w:rsidRPr="00F82EDA">
              <w:rPr>
                <w:rFonts w:ascii="Verdana" w:eastAsia="Verdana" w:hAnsi="Verdana" w:cs="Verdana"/>
                <w:bCs/>
                <w:sz w:val="16"/>
                <w:szCs w:val="16"/>
                <w:lang w:eastAsia="en-US"/>
              </w:rPr>
              <w:t>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DA" w:rsidRPr="00F82EDA" w:rsidRDefault="00F82EDA" w:rsidP="00A335B8">
            <w:pPr>
              <w:widowControl w:val="0"/>
              <w:spacing w:before="11"/>
              <w:jc w:val="center"/>
              <w:rPr>
                <w:rFonts w:ascii="Verdana" w:eastAsia="Verdana" w:hAnsi="Verdana" w:cs="Verdana"/>
                <w:bCs/>
                <w:sz w:val="16"/>
                <w:szCs w:val="16"/>
                <w:lang w:eastAsia="en-US"/>
              </w:rPr>
            </w:pPr>
            <w:r w:rsidRPr="00F82EDA">
              <w:rPr>
                <w:rFonts w:ascii="Verdana" w:eastAsia="Verdana" w:hAnsi="Verdana" w:cs="Verdana"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7D6587" w:rsidRPr="007D6587" w:rsidTr="00810BAF">
        <w:trPr>
          <w:trHeight w:hRule="exact" w:val="686"/>
        </w:trPr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en-US"/>
              </w:rPr>
            </w:pPr>
          </w:p>
          <w:p w:rsidR="007D6587" w:rsidRPr="007D6587" w:rsidRDefault="007D6587" w:rsidP="00A335B8">
            <w:pPr>
              <w:widowControl w:val="0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Конструкция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шкафа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1"/>
                <w:sz w:val="20"/>
                <w:szCs w:val="22"/>
                <w:lang w:eastAsia="en-US"/>
              </w:rPr>
              <w:t>по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группе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механического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исполнения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М4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93"/>
              <w:ind w:left="488" w:right="489" w:firstLine="5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="Verdana" w:hAnsi="Verdana" w:cs="Verdana"/>
                <w:spacing w:val="-1"/>
                <w:sz w:val="20"/>
                <w:lang w:eastAsia="en-US"/>
              </w:rPr>
              <w:t>ускорение</w:t>
            </w:r>
            <w:r w:rsidRPr="007D6587">
              <w:rPr>
                <w:rFonts w:ascii="Verdana" w:eastAsia="Verdana" w:hAnsi="Verdana" w:cs="Verdana"/>
                <w:spacing w:val="-8"/>
                <w:sz w:val="20"/>
                <w:lang w:eastAsia="en-US"/>
              </w:rPr>
              <w:t xml:space="preserve"> </w:t>
            </w:r>
            <w:r w:rsidRPr="007D6587">
              <w:rPr>
                <w:rFonts w:ascii="Verdana" w:eastAsia="Verdana" w:hAnsi="Verdana" w:cs="Verdana"/>
                <w:sz w:val="20"/>
                <w:lang w:eastAsia="en-US"/>
              </w:rPr>
              <w:t>–</w:t>
            </w:r>
            <w:r w:rsidRPr="007D6587">
              <w:rPr>
                <w:rFonts w:ascii="Verdana" w:eastAsia="Verdana" w:hAnsi="Verdana" w:cs="Verdana"/>
                <w:spacing w:val="-9"/>
                <w:sz w:val="20"/>
                <w:lang w:eastAsia="en-US"/>
              </w:rPr>
              <w:t xml:space="preserve"> </w:t>
            </w:r>
            <w:r w:rsidRPr="007D6587">
              <w:rPr>
                <w:rFonts w:ascii="Verdana" w:eastAsia="Verdana" w:hAnsi="Verdana" w:cs="Verdana"/>
                <w:sz w:val="20"/>
                <w:lang w:eastAsia="en-US"/>
              </w:rPr>
              <w:t>3</w:t>
            </w:r>
            <w:r w:rsidRPr="007D6587">
              <w:rPr>
                <w:rFonts w:ascii="Verdana" w:eastAsia="Verdana" w:hAnsi="Verdana" w:cs="Verdana"/>
                <w:sz w:val="20"/>
                <w:lang w:val="en-US" w:eastAsia="en-US"/>
              </w:rPr>
              <w:t>g</w:t>
            </w:r>
            <w:r w:rsidRPr="007D6587">
              <w:rPr>
                <w:rFonts w:ascii="Verdana" w:eastAsia="Verdana" w:hAnsi="Verdana" w:cs="Verdana"/>
                <w:sz w:val="20"/>
                <w:lang w:eastAsia="en-US"/>
              </w:rPr>
              <w:t>;</w:t>
            </w:r>
            <w:r w:rsidRPr="007D6587">
              <w:rPr>
                <w:rFonts w:ascii="Verdana" w:eastAsia="Verdana" w:hAnsi="Verdana" w:cs="Verdana"/>
                <w:spacing w:val="27"/>
                <w:w w:val="99"/>
                <w:sz w:val="20"/>
                <w:lang w:eastAsia="en-US"/>
              </w:rPr>
              <w:t xml:space="preserve"> </w:t>
            </w:r>
            <w:r w:rsidRPr="007D6587">
              <w:rPr>
                <w:rFonts w:ascii="Verdana" w:eastAsia="Verdana" w:hAnsi="Verdana" w:cs="Verdana"/>
                <w:spacing w:val="-1"/>
                <w:sz w:val="20"/>
                <w:lang w:eastAsia="en-US"/>
              </w:rPr>
              <w:t>длительность</w:t>
            </w:r>
            <w:r w:rsidRPr="007D6587">
              <w:rPr>
                <w:rFonts w:ascii="Verdana" w:eastAsia="Verdana" w:hAnsi="Verdana" w:cs="Verdana"/>
                <w:spacing w:val="-7"/>
                <w:sz w:val="20"/>
                <w:lang w:eastAsia="en-US"/>
              </w:rPr>
              <w:t xml:space="preserve"> </w:t>
            </w:r>
            <w:r w:rsidRPr="007D6587">
              <w:rPr>
                <w:rFonts w:ascii="Verdana" w:eastAsia="Verdana" w:hAnsi="Verdana" w:cs="Verdana"/>
                <w:sz w:val="20"/>
                <w:lang w:eastAsia="en-US"/>
              </w:rPr>
              <w:t>удара</w:t>
            </w:r>
            <w:r w:rsidRPr="007D6587">
              <w:rPr>
                <w:rFonts w:ascii="Verdana" w:eastAsia="Verdana" w:hAnsi="Verdana" w:cs="Verdana"/>
                <w:spacing w:val="-7"/>
                <w:sz w:val="20"/>
                <w:lang w:eastAsia="en-US"/>
              </w:rPr>
              <w:t xml:space="preserve"> </w:t>
            </w:r>
            <w:r w:rsidRPr="007D6587">
              <w:rPr>
                <w:rFonts w:ascii="Verdana" w:eastAsia="Verdana" w:hAnsi="Verdana" w:cs="Verdana"/>
                <w:sz w:val="20"/>
                <w:lang w:eastAsia="en-US"/>
              </w:rPr>
              <w:t>–</w:t>
            </w:r>
            <w:r w:rsidRPr="007D6587">
              <w:rPr>
                <w:rFonts w:ascii="Verdana" w:eastAsia="Verdana" w:hAnsi="Verdana" w:cs="Verdana"/>
                <w:spacing w:val="-4"/>
                <w:sz w:val="20"/>
                <w:lang w:eastAsia="en-US"/>
              </w:rPr>
              <w:t xml:space="preserve"> </w:t>
            </w:r>
            <w:r w:rsidRPr="007D6587">
              <w:rPr>
                <w:rFonts w:ascii="Verdana" w:eastAsia="Verdana" w:hAnsi="Verdana" w:cs="Verdana"/>
                <w:sz w:val="20"/>
                <w:lang w:eastAsia="en-US"/>
              </w:rPr>
              <w:t>2</w:t>
            </w:r>
            <w:r w:rsidRPr="007D6587">
              <w:rPr>
                <w:rFonts w:ascii="Verdana" w:eastAsia="Verdana" w:hAnsi="Verdana" w:cs="Verdana"/>
                <w:spacing w:val="-8"/>
                <w:sz w:val="20"/>
                <w:lang w:eastAsia="en-US"/>
              </w:rPr>
              <w:t xml:space="preserve"> </w:t>
            </w:r>
            <w:r w:rsidRPr="007D6587">
              <w:rPr>
                <w:rFonts w:ascii="Verdana" w:eastAsia="Verdana" w:hAnsi="Verdana" w:cs="Verdana"/>
                <w:sz w:val="20"/>
                <w:lang w:eastAsia="en-US"/>
              </w:rPr>
              <w:t>мс</w:t>
            </w:r>
          </w:p>
        </w:tc>
      </w:tr>
    </w:tbl>
    <w:p w:rsidR="007D6587" w:rsidRPr="00E2062E" w:rsidRDefault="007D6587" w:rsidP="007D6587">
      <w:pPr>
        <w:widowControl w:val="0"/>
        <w:spacing w:line="30" w:lineRule="atLeast"/>
        <w:ind w:left="1691"/>
        <w:rPr>
          <w:rFonts w:ascii="Verdana" w:eastAsia="Verdana" w:hAnsi="Verdana" w:cs="Verdana"/>
          <w:sz w:val="3"/>
          <w:szCs w:val="3"/>
          <w:lang w:eastAsia="en-US"/>
        </w:rPr>
      </w:pPr>
    </w:p>
    <w:p w:rsidR="007D6587" w:rsidRDefault="007D6587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5F6626" w:rsidRPr="007D6587" w:rsidRDefault="005F6626" w:rsidP="007D6587">
      <w:pPr>
        <w:widowControl w:val="0"/>
        <w:rPr>
          <w:rFonts w:ascii="Verdana" w:eastAsia="Verdana" w:hAnsi="Verdana" w:cs="Verdana"/>
          <w:sz w:val="20"/>
          <w:lang w:eastAsia="en-US"/>
        </w:rPr>
      </w:pPr>
    </w:p>
    <w:p w:rsidR="007D6587" w:rsidRPr="007D6587" w:rsidRDefault="007D6587" w:rsidP="007D6587">
      <w:pPr>
        <w:widowControl w:val="0"/>
        <w:spacing w:before="1"/>
        <w:rPr>
          <w:rFonts w:ascii="Verdana" w:eastAsia="Verdana" w:hAnsi="Verdana" w:cs="Verdana"/>
          <w:sz w:val="16"/>
          <w:szCs w:val="16"/>
          <w:lang w:eastAsia="en-US"/>
        </w:rPr>
      </w:pPr>
    </w:p>
    <w:p w:rsidR="007D6587" w:rsidRPr="007D6587" w:rsidRDefault="007D6587" w:rsidP="00D4393F">
      <w:pPr>
        <w:widowControl w:val="0"/>
        <w:spacing w:before="63"/>
        <w:ind w:left="2395"/>
        <w:jc w:val="right"/>
        <w:rPr>
          <w:rFonts w:ascii="Verdana" w:eastAsia="Verdana" w:hAnsi="Verdana" w:cs="Verdana"/>
          <w:sz w:val="20"/>
          <w:lang w:eastAsia="en-US"/>
        </w:rPr>
      </w:pPr>
      <w:r w:rsidRPr="007D6587">
        <w:rPr>
          <w:rFonts w:ascii="Verdana" w:eastAsia="Verdana" w:hAnsi="Verdana" w:cs="Verdana"/>
          <w:b/>
          <w:bCs/>
          <w:sz w:val="20"/>
          <w:lang w:eastAsia="en-US"/>
        </w:rPr>
        <w:t>Таблица</w:t>
      </w:r>
      <w:r w:rsidRPr="007D6587">
        <w:rPr>
          <w:rFonts w:ascii="Verdana" w:eastAsia="Verdana" w:hAnsi="Verdana" w:cs="Verdana"/>
          <w:b/>
          <w:bCs/>
          <w:spacing w:val="-11"/>
          <w:sz w:val="20"/>
          <w:lang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eastAsia="en-US"/>
        </w:rPr>
        <w:t>1</w:t>
      </w:r>
      <w:r w:rsidRPr="007D6587">
        <w:rPr>
          <w:rFonts w:ascii="Verdana" w:eastAsia="Verdana" w:hAnsi="Verdana" w:cs="Verdana"/>
          <w:b/>
          <w:bCs/>
          <w:spacing w:val="-9"/>
          <w:sz w:val="20"/>
          <w:lang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eastAsia="en-US"/>
        </w:rPr>
        <w:t>–</w:t>
      </w:r>
      <w:r w:rsidRPr="007D6587">
        <w:rPr>
          <w:rFonts w:ascii="Verdana" w:eastAsia="Verdana" w:hAnsi="Verdana" w:cs="Verdana"/>
          <w:b/>
          <w:bCs/>
          <w:spacing w:val="-12"/>
          <w:sz w:val="20"/>
          <w:lang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eastAsia="en-US"/>
        </w:rPr>
        <w:t>продолжение</w:t>
      </w:r>
      <w:r w:rsidRPr="007D6587">
        <w:rPr>
          <w:rFonts w:ascii="Verdana" w:eastAsia="Verdana" w:hAnsi="Verdana" w:cs="Verdana"/>
          <w:b/>
          <w:bCs/>
          <w:spacing w:val="-11"/>
          <w:sz w:val="20"/>
          <w:lang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eastAsia="en-US"/>
        </w:rPr>
        <w:t>–</w:t>
      </w:r>
      <w:r w:rsidRPr="007D6587">
        <w:rPr>
          <w:rFonts w:ascii="Verdana" w:eastAsia="Verdana" w:hAnsi="Verdana" w:cs="Verdana"/>
          <w:b/>
          <w:bCs/>
          <w:spacing w:val="-12"/>
          <w:sz w:val="20"/>
          <w:lang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eastAsia="en-US"/>
        </w:rPr>
        <w:t>основные</w:t>
      </w:r>
      <w:r w:rsidRPr="007D6587">
        <w:rPr>
          <w:rFonts w:ascii="Verdana" w:eastAsia="Verdana" w:hAnsi="Verdana" w:cs="Verdana"/>
          <w:b/>
          <w:bCs/>
          <w:spacing w:val="-10"/>
          <w:sz w:val="20"/>
          <w:lang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z w:val="20"/>
          <w:lang w:eastAsia="en-US"/>
        </w:rPr>
        <w:t>технические</w:t>
      </w:r>
      <w:r w:rsidRPr="007D6587">
        <w:rPr>
          <w:rFonts w:ascii="Verdana" w:eastAsia="Verdana" w:hAnsi="Verdana" w:cs="Verdana"/>
          <w:b/>
          <w:bCs/>
          <w:spacing w:val="-12"/>
          <w:sz w:val="20"/>
          <w:lang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pacing w:val="-1"/>
          <w:sz w:val="20"/>
          <w:lang w:eastAsia="en-US"/>
        </w:rPr>
        <w:t>характеристики</w:t>
      </w:r>
      <w:r w:rsidRPr="007D6587">
        <w:rPr>
          <w:rFonts w:ascii="Verdana" w:eastAsia="Verdana" w:hAnsi="Verdana" w:cs="Verdana"/>
          <w:b/>
          <w:bCs/>
          <w:spacing w:val="-10"/>
          <w:sz w:val="20"/>
          <w:lang w:eastAsia="en-US"/>
        </w:rPr>
        <w:t xml:space="preserve"> </w:t>
      </w:r>
      <w:r w:rsidRPr="007D6587">
        <w:rPr>
          <w:rFonts w:ascii="Verdana" w:eastAsia="Verdana" w:hAnsi="Verdana" w:cs="Verdana"/>
          <w:b/>
          <w:bCs/>
          <w:spacing w:val="-1"/>
          <w:sz w:val="20"/>
          <w:lang w:eastAsia="en-US"/>
        </w:rPr>
        <w:t>шкафа</w:t>
      </w:r>
    </w:p>
    <w:p w:rsidR="007D6587" w:rsidRPr="007D6587" w:rsidRDefault="007D6587" w:rsidP="007D6587">
      <w:pPr>
        <w:widowControl w:val="0"/>
        <w:spacing w:before="11"/>
        <w:rPr>
          <w:rFonts w:ascii="Verdana" w:eastAsia="Verdana" w:hAnsi="Verdana" w:cs="Verdana"/>
          <w:b/>
          <w:bCs/>
          <w:sz w:val="7"/>
          <w:szCs w:val="7"/>
          <w:lang w:eastAsia="en-US"/>
        </w:rPr>
      </w:pPr>
    </w:p>
    <w:tbl>
      <w:tblPr>
        <w:tblStyle w:val="TableNormal"/>
        <w:tblW w:w="10707" w:type="dxa"/>
        <w:tblInd w:w="345" w:type="dxa"/>
        <w:tblLayout w:type="fixed"/>
        <w:tblLook w:val="01E0" w:firstRow="1" w:lastRow="1" w:firstColumn="1" w:lastColumn="1" w:noHBand="0" w:noVBand="0"/>
      </w:tblPr>
      <w:tblGrid>
        <w:gridCol w:w="6166"/>
        <w:gridCol w:w="1984"/>
        <w:gridCol w:w="2557"/>
      </w:tblGrid>
      <w:tr w:rsidR="007D6587" w:rsidRPr="007D6587" w:rsidTr="005F6626">
        <w:trPr>
          <w:trHeight w:hRule="exact" w:val="823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en-US"/>
              </w:rPr>
            </w:pPr>
          </w:p>
          <w:p w:rsidR="007D6587" w:rsidRPr="007D6587" w:rsidRDefault="007D6587" w:rsidP="00A335B8">
            <w:pPr>
              <w:widowControl w:val="0"/>
              <w:ind w:left="2036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b/>
                <w:spacing w:val="-1"/>
                <w:sz w:val="20"/>
                <w:szCs w:val="22"/>
                <w:lang w:val="en-US" w:eastAsia="en-US"/>
              </w:rPr>
              <w:t>Наименование</w:t>
            </w:r>
            <w:r w:rsidRPr="007D6587">
              <w:rPr>
                <w:rFonts w:ascii="Verdana" w:eastAsiaTheme="minorHAnsi" w:hAnsi="Verdana" w:cstheme="minorBidi"/>
                <w:b/>
                <w:spacing w:val="-32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b/>
                <w:sz w:val="20"/>
                <w:szCs w:val="22"/>
                <w:lang w:val="en-US" w:eastAsia="en-US"/>
              </w:rPr>
              <w:t>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93"/>
              <w:ind w:left="296" w:right="298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b/>
                <w:spacing w:val="-1"/>
                <w:sz w:val="20"/>
                <w:szCs w:val="22"/>
                <w:lang w:val="en-US" w:eastAsia="en-US"/>
              </w:rPr>
              <w:t>Единицы</w:t>
            </w:r>
            <w:r w:rsidRPr="007D6587">
              <w:rPr>
                <w:rFonts w:ascii="Verdana" w:eastAsiaTheme="minorHAnsi" w:hAnsi="Verdana" w:cstheme="minorBidi"/>
                <w:b/>
                <w:spacing w:val="26"/>
                <w:w w:val="99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b/>
                <w:spacing w:val="-1"/>
                <w:sz w:val="20"/>
                <w:szCs w:val="22"/>
                <w:lang w:val="en-US" w:eastAsia="en-US"/>
              </w:rPr>
              <w:t>измерения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n-US" w:eastAsia="en-US"/>
              </w:rPr>
            </w:pPr>
          </w:p>
          <w:p w:rsidR="007D6587" w:rsidRPr="007D6587" w:rsidRDefault="007D6587" w:rsidP="00A335B8">
            <w:pPr>
              <w:widowControl w:val="0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b/>
                <w:spacing w:val="-1"/>
                <w:sz w:val="20"/>
                <w:szCs w:val="22"/>
                <w:lang w:val="en-US" w:eastAsia="en-US"/>
              </w:rPr>
              <w:t>Значение</w:t>
            </w:r>
          </w:p>
        </w:tc>
      </w:tr>
      <w:tr w:rsidR="007D6587" w:rsidRPr="007D6587" w:rsidTr="005F6626">
        <w:trPr>
          <w:trHeight w:hRule="exact" w:val="380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38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Степень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защиты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оболочки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от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воздействия</w:t>
            </w:r>
            <w:r w:rsidRPr="007D6587">
              <w:rPr>
                <w:rFonts w:ascii="Verdana" w:eastAsiaTheme="minorHAnsi" w:hAnsi="Verdana" w:cstheme="minorBid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окружающей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среды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66"/>
              <w:ind w:right="2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IР54</w:t>
            </w:r>
          </w:p>
        </w:tc>
      </w:tr>
      <w:tr w:rsidR="007D6587" w:rsidRPr="007D6587" w:rsidTr="005F6626">
        <w:trPr>
          <w:trHeight w:hRule="exact" w:val="40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Категории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размещения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по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климатическому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исполнению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right="2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УХЛ3</w:t>
            </w:r>
          </w:p>
        </w:tc>
      </w:tr>
      <w:tr w:rsidR="007D6587" w:rsidRPr="007D6587" w:rsidTr="005F6626">
        <w:trPr>
          <w:trHeight w:hRule="exact" w:val="40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Предельная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температура</w:t>
            </w:r>
            <w:r w:rsidRPr="007D6587">
              <w:rPr>
                <w:rFonts w:ascii="Verdana" w:eastAsiaTheme="minorHAnsi" w:hAnsi="Verdana" w:cstheme="minorBid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рабочей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окружающей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среды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01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от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минус</w:t>
            </w:r>
            <w:r w:rsidRPr="007D6587">
              <w:rPr>
                <w:rFonts w:ascii="Verdana" w:eastAsiaTheme="minorHAnsi" w:hAnsi="Verdana" w:cstheme="minorBid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10ºС</w:t>
            </w:r>
            <w:r w:rsidRPr="007D6587">
              <w:rPr>
                <w:rFonts w:ascii="Verdana" w:eastAsiaTheme="minorHAnsi" w:hAnsi="Verdana" w:cstheme="minorBid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до</w:t>
            </w:r>
            <w:r w:rsidRPr="007D6587">
              <w:rPr>
                <w:rFonts w:ascii="Verdana" w:eastAsiaTheme="minorHAnsi" w:hAnsi="Verdana" w:cstheme="minorBid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плюс</w:t>
            </w:r>
            <w:r w:rsidRPr="007D6587">
              <w:rPr>
                <w:rFonts w:ascii="Verdana" w:eastAsiaTheme="minorHAnsi" w:hAnsi="Verdana" w:cstheme="minorBid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40ºС</w:t>
            </w:r>
          </w:p>
        </w:tc>
      </w:tr>
      <w:tr w:rsidR="007D6587" w:rsidRPr="007D6587" w:rsidTr="005F6626">
        <w:trPr>
          <w:trHeight w:hRule="exact" w:val="40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Предельная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относительная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влажность</w:t>
            </w:r>
            <w:r w:rsidRPr="007D6587">
              <w:rPr>
                <w:rFonts w:ascii="Verdana" w:eastAsiaTheme="minorHAnsi" w:hAnsi="Verdana" w:cstheme="minorBid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окружающей</w:t>
            </w:r>
            <w:r w:rsidRPr="007D6587">
              <w:rPr>
                <w:rFonts w:ascii="Verdana" w:eastAsiaTheme="minorHAnsi" w:hAnsi="Verdana" w:cstheme="minorBid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среды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750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98%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(при</w:t>
            </w:r>
            <w:r w:rsidRPr="007D6587">
              <w:rPr>
                <w:rFonts w:ascii="Verdana" w:eastAsiaTheme="minorHAnsi" w:hAnsi="Verdana" w:cstheme="minorBid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плюс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25ºС)</w:t>
            </w:r>
          </w:p>
        </w:tc>
      </w:tr>
      <w:tr w:rsidR="007D6587" w:rsidRPr="007D6587" w:rsidTr="005F6626">
        <w:trPr>
          <w:trHeight w:hRule="exact" w:val="40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Группа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соответствия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условиям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транспортирования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и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хранения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3</w:t>
            </w:r>
          </w:p>
        </w:tc>
      </w:tr>
      <w:tr w:rsidR="007D6587" w:rsidRPr="007D6587" w:rsidTr="005F6626">
        <w:trPr>
          <w:trHeight w:hRule="exact" w:val="40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Предельная</w:t>
            </w:r>
            <w:r w:rsidRPr="007D6587">
              <w:rPr>
                <w:rFonts w:ascii="Verdana" w:eastAsiaTheme="minorHAnsi" w:hAnsi="Verdana" w:cstheme="minorBidi"/>
                <w:spacing w:val="-17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температура</w:t>
            </w:r>
            <w:r w:rsidRPr="007D6587">
              <w:rPr>
                <w:rFonts w:ascii="Verdana" w:eastAsiaTheme="minorHAnsi" w:hAnsi="Verdana" w:cstheme="minorBidi"/>
                <w:spacing w:val="-18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хранения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39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от</w:t>
            </w:r>
            <w:r w:rsidRPr="007D6587">
              <w:rPr>
                <w:rFonts w:ascii="Verdana" w:eastAsiaTheme="minorHAnsi" w:hAnsi="Verdana" w:cstheme="minorBid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минус</w:t>
            </w:r>
            <w:r w:rsidRPr="007D6587">
              <w:rPr>
                <w:rFonts w:ascii="Verdana" w:eastAsiaTheme="minorHAnsi" w:hAnsi="Verdana" w:cstheme="minorBid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40ºС</w:t>
            </w:r>
            <w:r w:rsidRPr="007D6587">
              <w:rPr>
                <w:rFonts w:ascii="Verdana" w:eastAsiaTheme="minorHAnsi" w:hAnsi="Verdana" w:cstheme="minorBid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до</w:t>
            </w:r>
            <w:r w:rsidRPr="007D6587">
              <w:rPr>
                <w:rFonts w:ascii="Verdana" w:eastAsiaTheme="minorHAnsi" w:hAnsi="Verdana" w:cstheme="minorBid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плюс</w:t>
            </w:r>
            <w:r w:rsidRPr="007D6587">
              <w:rPr>
                <w:rFonts w:ascii="Verdana" w:eastAsiaTheme="minorHAnsi" w:hAnsi="Verdana" w:cstheme="minorBid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50ºС</w:t>
            </w:r>
          </w:p>
        </w:tc>
      </w:tr>
      <w:tr w:rsidR="007D6587" w:rsidRPr="007D6587" w:rsidTr="005F6626">
        <w:trPr>
          <w:trHeight w:hRule="exact" w:val="40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1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Предельная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влажность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окружающей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среды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1"/>
                <w:sz w:val="20"/>
                <w:szCs w:val="22"/>
                <w:lang w:eastAsia="en-US"/>
              </w:rPr>
              <w:t>при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хранении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1"/>
              <w:ind w:left="750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98%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(при</w:t>
            </w:r>
            <w:r w:rsidRPr="007D6587">
              <w:rPr>
                <w:rFonts w:ascii="Verdana" w:eastAsiaTheme="minorHAnsi" w:hAnsi="Verdana" w:cstheme="minorBid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плюс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25ºС)</w:t>
            </w:r>
          </w:p>
        </w:tc>
      </w:tr>
      <w:tr w:rsidR="007D6587" w:rsidRPr="007D6587" w:rsidTr="005F6626">
        <w:trPr>
          <w:trHeight w:hRule="exact" w:val="40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Класс</w:t>
            </w:r>
            <w:r w:rsidRPr="007D6587">
              <w:rPr>
                <w:rFonts w:ascii="Verdana" w:eastAsiaTheme="minorHAnsi" w:hAnsi="Verdana" w:cstheme="minorBid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защиты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человека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от</w:t>
            </w:r>
            <w:r w:rsidRPr="007D6587">
              <w:rPr>
                <w:rFonts w:ascii="Verdana" w:eastAsiaTheme="minorHAnsi" w:hAnsi="Verdana" w:cstheme="minorBid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поражения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электрическим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током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0I</w:t>
            </w:r>
          </w:p>
        </w:tc>
      </w:tr>
      <w:tr w:rsidR="007D6587" w:rsidRPr="007D6587" w:rsidTr="005F6626">
        <w:trPr>
          <w:trHeight w:hRule="exact" w:val="630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 w:right="1201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Степень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жёсткости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на</w:t>
            </w:r>
            <w:r w:rsidRPr="007D6587">
              <w:rPr>
                <w:rFonts w:ascii="Verdana" w:eastAsiaTheme="minorHAnsi" w:hAnsi="Verdana" w:cstheme="minorBid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помехоэмиссию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и</w:t>
            </w:r>
            <w:r w:rsidRPr="007D6587">
              <w:rPr>
                <w:rFonts w:ascii="Verdana" w:eastAsiaTheme="minorHAnsi" w:hAnsi="Verdana" w:cstheme="minorBid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устойчивость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к</w:t>
            </w:r>
            <w:r w:rsidRPr="007D6587">
              <w:rPr>
                <w:rFonts w:ascii="Verdana" w:eastAsiaTheme="minorHAnsi" w:hAnsi="Verdana" w:cstheme="minorBidi"/>
                <w:spacing w:val="27"/>
                <w:w w:val="9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индустриальным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радиопомехам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1"/>
                <w:sz w:val="20"/>
                <w:szCs w:val="22"/>
                <w:lang w:eastAsia="en-US"/>
              </w:rPr>
              <w:t>по</w:t>
            </w:r>
            <w:r w:rsidRPr="007D6587">
              <w:rPr>
                <w:rFonts w:ascii="Verdana" w:eastAsiaTheme="minorHAnsi" w:hAnsi="Verdana" w:cstheme="minorBidi"/>
                <w:spacing w:val="-13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ГОСТ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Р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53325-2009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12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</w:pPr>
          </w:p>
          <w:p w:rsidR="007D6587" w:rsidRPr="007D6587" w:rsidRDefault="007D6587" w:rsidP="00A335B8">
            <w:pPr>
              <w:widowControl w:val="0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2</w:t>
            </w:r>
          </w:p>
        </w:tc>
      </w:tr>
      <w:tr w:rsidR="007D6587" w:rsidRPr="007D6587" w:rsidTr="005F6626">
        <w:trPr>
          <w:trHeight w:hRule="exact" w:val="40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Средняя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наработка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на</w:t>
            </w:r>
            <w:r w:rsidRPr="007D6587">
              <w:rPr>
                <w:rFonts w:ascii="Verdana" w:eastAsiaTheme="minorHAnsi" w:hAnsi="Verdana" w:cstheme="minorBid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отказ</w:t>
            </w:r>
            <w:r w:rsidRPr="007D6587">
              <w:rPr>
                <w:rFonts w:ascii="Verdana" w:eastAsiaTheme="minorHAnsi" w:hAnsi="Verdana" w:cstheme="minorBid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</w:t>
            </w:r>
            <w:r w:rsidRPr="007D6587">
              <w:rPr>
                <w:rFonts w:ascii="Verdana" w:eastAsiaTheme="minorHAnsi" w:hAnsi="Verdana" w:cstheme="minorBid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учетом</w:t>
            </w:r>
            <w:r w:rsidRPr="007D6587">
              <w:rPr>
                <w:rFonts w:ascii="Verdana" w:eastAsiaTheme="minorHAnsi" w:hAnsi="Verdana" w:cstheme="minorBid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технического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обслуживания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right="1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час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601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30</w:t>
            </w:r>
            <w:r w:rsidRPr="007D6587">
              <w:rPr>
                <w:rFonts w:ascii="Verdana" w:eastAsiaTheme="minorHAnsi" w:hAnsi="Verdana" w:cstheme="minorBidi"/>
                <w:spacing w:val="-8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000</w:t>
            </w:r>
          </w:p>
        </w:tc>
      </w:tr>
      <w:tr w:rsidR="007D6587" w:rsidRPr="007D6587" w:rsidTr="005F6626">
        <w:trPr>
          <w:trHeight w:hRule="exact" w:val="40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1"/>
              <w:ind w:left="49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Средний</w:t>
            </w:r>
            <w:r w:rsidRPr="007D6587">
              <w:rPr>
                <w:rFonts w:ascii="Verdana" w:eastAsiaTheme="minorHAnsi" w:hAnsi="Verdana" w:cstheme="minorBid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срок</w:t>
            </w:r>
            <w:r w:rsidRPr="007D6587">
              <w:rPr>
                <w:rFonts w:ascii="Verdana" w:eastAsiaTheme="minorHAnsi" w:hAnsi="Verdana" w:cstheme="minorBid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eastAsia="en-US"/>
              </w:rPr>
              <w:t>службы,</w:t>
            </w:r>
            <w:r w:rsidRPr="007D6587">
              <w:rPr>
                <w:rFonts w:ascii="Verdana" w:eastAsiaTheme="minorHAnsi" w:hAnsi="Verdana" w:cstheme="minorBid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не</w:t>
            </w:r>
            <w:r w:rsidRPr="007D6587">
              <w:rPr>
                <w:rFonts w:ascii="Verdana" w:eastAsiaTheme="minorHAnsi" w:hAnsi="Verdana" w:cstheme="minorBid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менее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587" w:rsidRPr="007D6587" w:rsidRDefault="007D6587" w:rsidP="00A335B8">
            <w:pPr>
              <w:widowControl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7D6587" w:rsidRPr="007D6587" w:rsidTr="005F6626">
        <w:trPr>
          <w:trHeight w:hRule="exact" w:val="40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87" w:rsidRPr="007D6587" w:rsidRDefault="007D6587" w:rsidP="00A335B8">
            <w:pPr>
              <w:widowControl w:val="0"/>
              <w:spacing w:before="83"/>
              <w:ind w:left="49"/>
              <w:jc w:val="center"/>
              <w:rPr>
                <w:rFonts w:ascii="Verdana" w:eastAsia="Verdana" w:hAnsi="Verdana" w:cs="Verdana"/>
                <w:sz w:val="20"/>
                <w:lang w:val="en-US" w:eastAsia="en-US"/>
              </w:rPr>
            </w:pPr>
            <w:r w:rsidRPr="007D6587">
              <w:rPr>
                <w:rFonts w:ascii="Verdana" w:eastAsiaTheme="minorHAnsi" w:hAnsi="Verdana" w:cstheme="minorBidi"/>
                <w:spacing w:val="-1"/>
                <w:sz w:val="20"/>
                <w:szCs w:val="22"/>
                <w:lang w:val="en-US" w:eastAsia="en-US"/>
              </w:rPr>
              <w:t>Габаритные</w:t>
            </w:r>
            <w:r w:rsidRPr="007D6587">
              <w:rPr>
                <w:rFonts w:ascii="Verdana" w:eastAsiaTheme="minorHAnsi" w:hAnsi="Verdana" w:cstheme="minorBidi"/>
                <w:spacing w:val="-24"/>
                <w:sz w:val="20"/>
                <w:szCs w:val="22"/>
                <w:lang w:val="en-US" w:eastAsia="en-US"/>
              </w:rPr>
              <w:t xml:space="preserve"> </w:t>
            </w:r>
            <w:r w:rsidRPr="007D6587">
              <w:rPr>
                <w:rFonts w:ascii="Verdana" w:eastAsiaTheme="minorHAnsi" w:hAnsi="Verdana" w:cstheme="minorBidi"/>
                <w:sz w:val="20"/>
                <w:szCs w:val="22"/>
                <w:lang w:val="en-US" w:eastAsia="en-US"/>
              </w:rPr>
              <w:t>размеры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D6587" w:rsidRPr="00B424F1" w:rsidRDefault="00B424F1" w:rsidP="00A335B8">
            <w:pPr>
              <w:widowControl w:val="0"/>
              <w:spacing w:before="83"/>
              <w:ind w:left="1215"/>
              <w:jc w:val="center"/>
              <w:rPr>
                <w:rFonts w:ascii="Verdana" w:eastAsia="Verdana" w:hAnsi="Verdana" w:cs="Verdana"/>
                <w:sz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4</w:t>
            </w:r>
            <w:r w:rsidR="00620E59"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00х400х</w:t>
            </w:r>
            <w:r>
              <w:rPr>
                <w:rFonts w:ascii="Verdana" w:eastAsiaTheme="minorHAnsi" w:hAnsi="Verdana" w:cstheme="minorBidi"/>
                <w:sz w:val="20"/>
                <w:szCs w:val="22"/>
                <w:lang w:eastAsia="en-US"/>
              </w:rPr>
              <w:t>210</w:t>
            </w:r>
          </w:p>
        </w:tc>
      </w:tr>
    </w:tbl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7D6587" w:rsidRPr="00F82EDA" w:rsidRDefault="00F82EDA" w:rsidP="00A335B8">
      <w:pPr>
        <w:pStyle w:val="1"/>
        <w:jc w:val="center"/>
      </w:pPr>
      <w:bookmarkStart w:id="6" w:name="_Toc473303922"/>
      <w:r>
        <w:t>3</w:t>
      </w:r>
      <w:r w:rsidR="007D6587" w:rsidRPr="00F82EDA">
        <w:t xml:space="preserve">. </w:t>
      </w:r>
      <w:r>
        <w:t>ИНТЕРФЕЙСЫ И ПРОТОКОЛЫ</w:t>
      </w:r>
      <w:bookmarkEnd w:id="6"/>
    </w:p>
    <w:p w:rsidR="007D6587" w:rsidRPr="00F82EDA" w:rsidRDefault="007D6587" w:rsidP="007D6587">
      <w:pPr>
        <w:pStyle w:val="1"/>
      </w:pPr>
    </w:p>
    <w:p w:rsidR="007D6587" w:rsidRPr="00D4393F" w:rsidRDefault="007D6587" w:rsidP="00F82EDA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  <w:lang w:val="en-US"/>
        </w:rPr>
      </w:pPr>
      <w:r w:rsidRPr="00D4393F">
        <w:rPr>
          <w:rFonts w:ascii="Verdana" w:hAnsi="Verdana"/>
          <w:sz w:val="22"/>
          <w:szCs w:val="22"/>
        </w:rPr>
        <w:t>Интерфейсы</w:t>
      </w:r>
      <w:r w:rsidRPr="00D4393F">
        <w:rPr>
          <w:rFonts w:ascii="Verdana" w:hAnsi="Verdana"/>
          <w:sz w:val="22"/>
          <w:szCs w:val="22"/>
          <w:lang w:val="en-US"/>
        </w:rPr>
        <w:t xml:space="preserve"> …………..……1 </w:t>
      </w:r>
      <w:r w:rsidRPr="00D4393F">
        <w:rPr>
          <w:rFonts w:ascii="Verdana" w:hAnsi="Verdana"/>
          <w:sz w:val="22"/>
          <w:szCs w:val="22"/>
        </w:rPr>
        <w:t>х</w:t>
      </w:r>
      <w:r w:rsidRPr="00D4393F">
        <w:rPr>
          <w:rFonts w:ascii="Verdana" w:hAnsi="Verdana"/>
          <w:sz w:val="22"/>
          <w:szCs w:val="22"/>
          <w:lang w:val="en-US"/>
        </w:rPr>
        <w:t xml:space="preserve"> RS 232, 4 x USB 2.0, 1 x Ethernet 10/100Mb;</w:t>
      </w:r>
    </w:p>
    <w:p w:rsidR="007D6587" w:rsidRPr="00D4393F" w:rsidRDefault="007D6587" w:rsidP="00F82EDA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>Протокол для обмена данными с ПЛК ....………</w:t>
      </w:r>
      <w:r w:rsidR="00F82EDA" w:rsidRPr="00D4393F">
        <w:rPr>
          <w:rFonts w:ascii="Verdana" w:hAnsi="Verdana"/>
          <w:sz w:val="22"/>
          <w:szCs w:val="22"/>
        </w:rPr>
        <w:t>……….</w:t>
      </w:r>
      <w:r w:rsidRPr="00D4393F">
        <w:rPr>
          <w:rFonts w:ascii="Verdana" w:hAnsi="Verdana"/>
          <w:sz w:val="22"/>
          <w:szCs w:val="22"/>
        </w:rPr>
        <w:t>………………….. ModBus;</w:t>
      </w:r>
    </w:p>
    <w:p w:rsidR="007D6587" w:rsidRPr="00D4393F" w:rsidRDefault="007D6587" w:rsidP="00F82EDA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>Протокол для настройки …………………………………</w:t>
      </w:r>
      <w:r w:rsidR="00F82EDA" w:rsidRPr="00431BE2">
        <w:rPr>
          <w:rFonts w:ascii="Verdana" w:hAnsi="Verdana"/>
          <w:sz w:val="22"/>
          <w:szCs w:val="22"/>
        </w:rPr>
        <w:t>…………….</w:t>
      </w:r>
      <w:r w:rsidRPr="00D4393F">
        <w:rPr>
          <w:rFonts w:ascii="Verdana" w:hAnsi="Verdana"/>
          <w:sz w:val="22"/>
          <w:szCs w:val="22"/>
        </w:rPr>
        <w:t>….….. Telnet, SSH;</w:t>
      </w:r>
    </w:p>
    <w:p w:rsidR="007D6587" w:rsidRPr="007D6587" w:rsidRDefault="007D6587" w:rsidP="007D6587">
      <w:pPr>
        <w:ind w:left="720"/>
        <w:rPr>
          <w:rFonts w:ascii="Verdana" w:hAnsi="Verdana"/>
          <w:szCs w:val="24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917FF">
      <w:pPr>
        <w:rPr>
          <w:rFonts w:ascii="Verdana" w:eastAsia="Verdana" w:hAnsi="Verdana" w:cs="Verdana"/>
          <w:sz w:val="18"/>
          <w:szCs w:val="18"/>
        </w:rPr>
      </w:pPr>
    </w:p>
    <w:p w:rsidR="001917FF" w:rsidRPr="00F82EDA" w:rsidRDefault="001A618E" w:rsidP="00A335B8">
      <w:pPr>
        <w:pStyle w:val="1"/>
        <w:numPr>
          <w:ilvl w:val="0"/>
          <w:numId w:val="12"/>
        </w:numPr>
        <w:jc w:val="center"/>
      </w:pPr>
      <w:bookmarkStart w:id="7" w:name="_Toc473303923"/>
      <w:r w:rsidRPr="00F82EDA">
        <w:t>ОПИСАНИЕ</w:t>
      </w:r>
      <w:bookmarkEnd w:id="7"/>
    </w:p>
    <w:p w:rsidR="001917FF" w:rsidRPr="00F82EDA" w:rsidRDefault="001917FF" w:rsidP="001917FF">
      <w:pPr>
        <w:pStyle w:val="1"/>
        <w:jc w:val="center"/>
      </w:pPr>
    </w:p>
    <w:p w:rsidR="001917FF" w:rsidRPr="00D4393F" w:rsidRDefault="00431BE2" w:rsidP="001917FF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Шкаф выполнен </w:t>
      </w:r>
      <w:r w:rsidR="00E2062E">
        <w:rPr>
          <w:rFonts w:ascii="Verdana" w:hAnsi="Verdana"/>
          <w:sz w:val="22"/>
          <w:szCs w:val="22"/>
        </w:rPr>
        <w:t>из металла,</w:t>
      </w:r>
      <w:r>
        <w:rPr>
          <w:rFonts w:ascii="Verdana" w:hAnsi="Verdana"/>
          <w:sz w:val="22"/>
          <w:szCs w:val="22"/>
        </w:rPr>
        <w:t xml:space="preserve"> в корпус</w:t>
      </w:r>
      <w:r w:rsidR="00E2062E"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 которого установлен м</w:t>
      </w:r>
      <w:r w:rsidR="001917FF" w:rsidRPr="00D4393F">
        <w:rPr>
          <w:rFonts w:ascii="Verdana" w:hAnsi="Verdana"/>
          <w:sz w:val="22"/>
          <w:szCs w:val="22"/>
        </w:rPr>
        <w:t>одуль диспетчеризации предназначенном для крепления на DIN-рейку. Габаритные размеры (Ш х В х Г) 160 х 90 х 60 мм.</w:t>
      </w:r>
    </w:p>
    <w:p w:rsidR="001917FF" w:rsidRPr="00D4393F" w:rsidRDefault="001917FF" w:rsidP="001917FF">
      <w:pPr>
        <w:pStyle w:val="a4"/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 xml:space="preserve">На лицевой панели </w:t>
      </w:r>
      <w:r w:rsidR="00431BE2">
        <w:rPr>
          <w:rFonts w:ascii="Verdana" w:hAnsi="Verdana"/>
          <w:sz w:val="22"/>
          <w:szCs w:val="22"/>
        </w:rPr>
        <w:t xml:space="preserve">модуля </w:t>
      </w:r>
      <w:r w:rsidRPr="00D4393F">
        <w:rPr>
          <w:rFonts w:ascii="Verdana" w:hAnsi="Verdana"/>
          <w:sz w:val="22"/>
          <w:szCs w:val="22"/>
        </w:rPr>
        <w:t>расположены:</w:t>
      </w:r>
    </w:p>
    <w:p w:rsidR="001917FF" w:rsidRPr="00D4393F" w:rsidRDefault="001917FF" w:rsidP="00D4393F">
      <w:pPr>
        <w:pStyle w:val="a4"/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 xml:space="preserve">Движковый выключатель питания на 2 положения «ON» - </w:t>
      </w:r>
      <w:r w:rsidR="00E2062E" w:rsidRPr="00D4393F">
        <w:rPr>
          <w:rFonts w:ascii="Verdana" w:hAnsi="Verdana"/>
          <w:sz w:val="22"/>
          <w:szCs w:val="22"/>
        </w:rPr>
        <w:t>включено</w:t>
      </w:r>
      <w:r w:rsidRPr="00D4393F">
        <w:rPr>
          <w:rFonts w:ascii="Verdana" w:hAnsi="Verdana"/>
          <w:sz w:val="22"/>
          <w:szCs w:val="22"/>
        </w:rPr>
        <w:t>, «OFF» - выключено.</w:t>
      </w:r>
    </w:p>
    <w:p w:rsidR="001917FF" w:rsidRPr="00D4393F" w:rsidRDefault="001917FF" w:rsidP="00D4393F">
      <w:pPr>
        <w:pStyle w:val="a4"/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>Индикатор питания «POWER» - светится постоянно при включении питания устройства.</w:t>
      </w:r>
    </w:p>
    <w:p w:rsidR="001917FF" w:rsidRPr="00D4393F" w:rsidRDefault="001917FF" w:rsidP="00D4393F">
      <w:pPr>
        <w:pStyle w:val="a4"/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>Индикатор режима работы «RUN» - загорается после окончания загрузки внутреннего программного обеспечения. Непрерывно мигает при возникновении критических ошибок.</w:t>
      </w:r>
    </w:p>
    <w:p w:rsidR="001917FF" w:rsidRPr="00D4393F" w:rsidRDefault="001917FF" w:rsidP="00D4393F">
      <w:pPr>
        <w:pStyle w:val="a4"/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 xml:space="preserve">Индикатор состояния «STATUS» - предназначен для индикации необходимых системных сообщений, различные режимы свечения программируются </w:t>
      </w:r>
      <w:r w:rsidR="00E2062E" w:rsidRPr="00D4393F">
        <w:rPr>
          <w:rFonts w:ascii="Verdana" w:hAnsi="Verdana"/>
          <w:sz w:val="22"/>
          <w:szCs w:val="22"/>
        </w:rPr>
        <w:t>для заданных</w:t>
      </w:r>
      <w:r w:rsidRPr="00D4393F">
        <w:rPr>
          <w:rFonts w:ascii="Verdana" w:hAnsi="Verdana"/>
          <w:sz w:val="22"/>
          <w:szCs w:val="22"/>
        </w:rPr>
        <w:t xml:space="preserve"> событий отдельно.</w:t>
      </w:r>
    </w:p>
    <w:p w:rsidR="001917FF" w:rsidRPr="00D4393F" w:rsidRDefault="001917FF" w:rsidP="001917FF">
      <w:pPr>
        <w:pStyle w:val="a4"/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>На нижней части устройства расположены:</w:t>
      </w:r>
    </w:p>
    <w:p w:rsidR="00A4350A" w:rsidRPr="000B5D20" w:rsidRDefault="00A4350A" w:rsidP="000B5D20">
      <w:pPr>
        <w:pStyle w:val="a4"/>
        <w:numPr>
          <w:ilvl w:val="0"/>
          <w:numId w:val="9"/>
        </w:numPr>
        <w:ind w:left="567" w:hanging="141"/>
        <w:rPr>
          <w:rFonts w:ascii="Verdana" w:hAnsi="Verdana"/>
          <w:sz w:val="22"/>
          <w:szCs w:val="22"/>
        </w:rPr>
      </w:pPr>
      <w:r w:rsidRPr="000B5D20">
        <w:rPr>
          <w:rFonts w:ascii="Verdana" w:hAnsi="Verdana"/>
          <w:sz w:val="22"/>
          <w:szCs w:val="22"/>
        </w:rPr>
        <w:t>Клеммы для подключения к сети питан</w:t>
      </w:r>
      <w:r w:rsidR="000B5D20">
        <w:rPr>
          <w:rFonts w:ascii="Verdana" w:hAnsi="Verdana"/>
          <w:sz w:val="22"/>
          <w:szCs w:val="22"/>
        </w:rPr>
        <w:t>ия переменного тока 220 В 50 Гц или</w:t>
      </w:r>
      <w:r w:rsidR="000B5D20" w:rsidRPr="000B5D20">
        <w:rPr>
          <w:rFonts w:ascii="Verdana" w:hAnsi="Verdana"/>
          <w:sz w:val="22"/>
          <w:szCs w:val="22"/>
        </w:rPr>
        <w:t xml:space="preserve"> </w:t>
      </w:r>
      <w:r w:rsidR="000B5D20">
        <w:rPr>
          <w:rFonts w:ascii="Verdana" w:hAnsi="Verdana"/>
          <w:sz w:val="22"/>
          <w:szCs w:val="22"/>
        </w:rPr>
        <w:t>к</w:t>
      </w:r>
      <w:r w:rsidR="000B5D20" w:rsidRPr="000B5D20">
        <w:rPr>
          <w:rFonts w:ascii="Verdana" w:hAnsi="Verdana"/>
          <w:sz w:val="22"/>
          <w:szCs w:val="22"/>
        </w:rPr>
        <w:t>леммы питания постоянного тока с напряжением 24 В, по две клеммы «+» и «-». Положительный вывод блока питания подключается к одной из клемм «+» устройства, отрицательный вывод с одной из клемм «-». Оставшаяся пара клемм «+» и «-» может использоваться для подачи питания 24В на другие устройства, такие как модем, ПЛК и пр.</w:t>
      </w:r>
      <w:r w:rsidRPr="000B5D20">
        <w:rPr>
          <w:rFonts w:ascii="Verdana" w:hAnsi="Verdana"/>
          <w:sz w:val="22"/>
          <w:szCs w:val="22"/>
        </w:rPr>
        <w:t xml:space="preserve"> </w:t>
      </w:r>
    </w:p>
    <w:p w:rsidR="005F6626" w:rsidRPr="00E83F79" w:rsidRDefault="001917FF" w:rsidP="0013265D">
      <w:pPr>
        <w:pStyle w:val="a4"/>
        <w:numPr>
          <w:ilvl w:val="0"/>
          <w:numId w:val="9"/>
        </w:numPr>
        <w:spacing w:after="200" w:line="276" w:lineRule="auto"/>
        <w:ind w:left="426" w:firstLine="0"/>
        <w:contextualSpacing/>
        <w:jc w:val="both"/>
        <w:rPr>
          <w:rFonts w:ascii="Verdana" w:hAnsi="Verdana"/>
          <w:sz w:val="22"/>
          <w:szCs w:val="22"/>
        </w:rPr>
      </w:pPr>
      <w:proofErr w:type="spellStart"/>
      <w:r w:rsidRPr="00E83F79">
        <w:rPr>
          <w:rFonts w:ascii="Verdana" w:hAnsi="Verdana"/>
          <w:sz w:val="22"/>
          <w:szCs w:val="22"/>
        </w:rPr>
        <w:lastRenderedPageBreak/>
        <w:t>Клеммный</w:t>
      </w:r>
      <w:proofErr w:type="spellEnd"/>
      <w:r w:rsidRPr="00E83F79">
        <w:rPr>
          <w:rFonts w:ascii="Verdana" w:hAnsi="Verdana"/>
          <w:sz w:val="22"/>
          <w:szCs w:val="22"/>
        </w:rPr>
        <w:t xml:space="preserve"> блок интерфейса RS-232 для подключения консоли управления или периферийных устройств. Состоит из трех клемм: T (transmit)-передача, R (receive) – прием, G (</w:t>
      </w:r>
      <w:proofErr w:type="spellStart"/>
      <w:r w:rsidRPr="00E83F79">
        <w:rPr>
          <w:rFonts w:ascii="Verdana" w:hAnsi="Verdana"/>
          <w:sz w:val="22"/>
          <w:szCs w:val="22"/>
        </w:rPr>
        <w:t>ground</w:t>
      </w:r>
      <w:proofErr w:type="spellEnd"/>
      <w:r w:rsidRPr="00E83F79">
        <w:rPr>
          <w:rFonts w:ascii="Verdana" w:hAnsi="Verdana"/>
          <w:sz w:val="22"/>
          <w:szCs w:val="22"/>
        </w:rPr>
        <w:t>) – общая земля.</w:t>
      </w:r>
      <w:bookmarkStart w:id="8" w:name="_GoBack"/>
      <w:bookmarkEnd w:id="8"/>
    </w:p>
    <w:p w:rsidR="001917FF" w:rsidRPr="00D4393F" w:rsidRDefault="001917FF" w:rsidP="00706912">
      <w:pPr>
        <w:pStyle w:val="a4"/>
        <w:numPr>
          <w:ilvl w:val="0"/>
          <w:numId w:val="9"/>
        </w:numPr>
        <w:spacing w:after="200" w:line="276" w:lineRule="auto"/>
        <w:ind w:left="426" w:firstLine="0"/>
        <w:contextualSpacing/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>Разъем Ethernet RJ-45 для подключения к локальной вычислительной сети, сети Интернет, ПК, ПЛК, и др.</w:t>
      </w:r>
    </w:p>
    <w:p w:rsidR="001917FF" w:rsidRPr="00D4393F" w:rsidRDefault="001917FF" w:rsidP="00706912">
      <w:pPr>
        <w:pStyle w:val="a4"/>
        <w:numPr>
          <w:ilvl w:val="0"/>
          <w:numId w:val="9"/>
        </w:numPr>
        <w:spacing w:after="200" w:line="276" w:lineRule="auto"/>
        <w:ind w:left="426" w:firstLine="0"/>
        <w:contextualSpacing/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 xml:space="preserve">Четыре разъема USB 2.0 для подключения внешних накопителей, преобразователей интерфейсов, и прочих устройств. </w:t>
      </w:r>
    </w:p>
    <w:p w:rsidR="001917FF" w:rsidRPr="00D4393F" w:rsidRDefault="001917FF" w:rsidP="00706912">
      <w:pPr>
        <w:jc w:val="both"/>
        <w:rPr>
          <w:rFonts w:ascii="Verdana" w:hAnsi="Verdana"/>
          <w:sz w:val="22"/>
          <w:szCs w:val="22"/>
        </w:rPr>
      </w:pPr>
      <w:r w:rsidRPr="00D4393F">
        <w:rPr>
          <w:rFonts w:ascii="Verdana" w:hAnsi="Verdana"/>
          <w:sz w:val="22"/>
          <w:szCs w:val="22"/>
        </w:rPr>
        <w:t>На верхней стороне устройства расположен слот для установки/извлечения карты памяти формата microSD. Карта памяти предназначена для хранения внутреннего программного обеспечения, настроек, архива собранных данных.</w:t>
      </w:r>
    </w:p>
    <w:p w:rsidR="008230DB" w:rsidRPr="00F82EDA" w:rsidRDefault="008230DB">
      <w:pPr>
        <w:spacing w:line="30" w:lineRule="atLeast"/>
        <w:ind w:left="103"/>
        <w:rPr>
          <w:rFonts w:ascii="Verdana" w:eastAsia="Verdana" w:hAnsi="Verdana" w:cs="Verdana"/>
          <w:sz w:val="3"/>
          <w:szCs w:val="3"/>
        </w:rPr>
      </w:pPr>
    </w:p>
    <w:p w:rsidR="008230DB" w:rsidRPr="00F82EDA" w:rsidRDefault="008230DB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8230DB" w:rsidRPr="00F82EDA" w:rsidRDefault="00194654" w:rsidP="00431BE2">
      <w:pPr>
        <w:pStyle w:val="1"/>
        <w:numPr>
          <w:ilvl w:val="0"/>
          <w:numId w:val="12"/>
        </w:numPr>
        <w:tabs>
          <w:tab w:val="left" w:pos="565"/>
        </w:tabs>
        <w:spacing w:before="57"/>
        <w:jc w:val="center"/>
        <w:rPr>
          <w:b w:val="0"/>
          <w:bCs w:val="0"/>
        </w:rPr>
      </w:pPr>
      <w:bookmarkStart w:id="9" w:name="_TOC_250008"/>
      <w:bookmarkStart w:id="10" w:name="_Toc473303924"/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ТЕХНИЧЕСКОЕ</w:t>
      </w:r>
      <w:r w:rsidRPr="00F82EDA">
        <w:rPr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ОБСЛУЖИВАНИЕ</w:t>
      </w:r>
      <w:bookmarkEnd w:id="9"/>
      <w:bookmarkEnd w:id="10"/>
    </w:p>
    <w:p w:rsidR="008230DB" w:rsidRPr="00F82EDA" w:rsidRDefault="00194654">
      <w:pPr>
        <w:pStyle w:val="a3"/>
        <w:ind w:right="402"/>
        <w:jc w:val="both"/>
      </w:pPr>
      <w:r w:rsidRPr="00F82EDA">
        <w:rPr>
          <w:spacing w:val="-1"/>
        </w:rPr>
        <w:t>Шкаф</w:t>
      </w:r>
      <w:r w:rsidRPr="00F82EDA">
        <w:rPr>
          <w:spacing w:val="76"/>
        </w:rPr>
        <w:t xml:space="preserve"> </w:t>
      </w:r>
      <w:r w:rsidR="00E2062E" w:rsidRPr="00F82EDA">
        <w:rPr>
          <w:spacing w:val="-1"/>
        </w:rPr>
        <w:t>относится</w:t>
      </w:r>
      <w:r w:rsidR="00E2062E" w:rsidRPr="00F82EDA">
        <w:t xml:space="preserve"> к</w:t>
      </w:r>
      <w:r w:rsidRPr="00F82EDA">
        <w:rPr>
          <w:spacing w:val="74"/>
        </w:rPr>
        <w:t xml:space="preserve"> </w:t>
      </w:r>
      <w:r w:rsidRPr="00F82EDA">
        <w:rPr>
          <w:spacing w:val="-1"/>
        </w:rPr>
        <w:t>изделиям</w:t>
      </w:r>
      <w:r w:rsidRPr="00F82EDA">
        <w:t xml:space="preserve"> с</w:t>
      </w:r>
      <w:r w:rsidRPr="00F82EDA">
        <w:rPr>
          <w:spacing w:val="75"/>
        </w:rPr>
        <w:t xml:space="preserve"> </w:t>
      </w:r>
      <w:r w:rsidRPr="00F82EDA">
        <w:rPr>
          <w:spacing w:val="-1"/>
        </w:rPr>
        <w:t>периодическим</w:t>
      </w:r>
      <w:r w:rsidRPr="00F82EDA">
        <w:t xml:space="preserve"> </w:t>
      </w:r>
      <w:r w:rsidRPr="00F82EDA">
        <w:rPr>
          <w:spacing w:val="-2"/>
        </w:rPr>
        <w:t>обслуживанием.</w:t>
      </w:r>
      <w:r w:rsidRPr="00F82EDA">
        <w:rPr>
          <w:spacing w:val="76"/>
        </w:rPr>
        <w:t xml:space="preserve"> </w:t>
      </w:r>
      <w:r w:rsidRPr="00F82EDA">
        <w:rPr>
          <w:spacing w:val="-1"/>
        </w:rPr>
        <w:t>Типовой</w:t>
      </w:r>
      <w:r w:rsidRPr="00F82EDA">
        <w:rPr>
          <w:spacing w:val="76"/>
        </w:rPr>
        <w:t xml:space="preserve"> </w:t>
      </w:r>
      <w:r w:rsidRPr="00F82EDA">
        <w:rPr>
          <w:spacing w:val="-1"/>
        </w:rPr>
        <w:t>регламент</w:t>
      </w:r>
      <w:r w:rsidRPr="00F82EDA">
        <w:rPr>
          <w:spacing w:val="41"/>
        </w:rPr>
        <w:t xml:space="preserve"> </w:t>
      </w:r>
      <w:r w:rsidRPr="00F82EDA">
        <w:rPr>
          <w:spacing w:val="-1"/>
        </w:rPr>
        <w:t>технического</w:t>
      </w:r>
      <w:r w:rsidRPr="00F82EDA">
        <w:rPr>
          <w:spacing w:val="31"/>
        </w:rPr>
        <w:t xml:space="preserve"> </w:t>
      </w:r>
      <w:r w:rsidRPr="00F82EDA">
        <w:rPr>
          <w:spacing w:val="-2"/>
        </w:rPr>
        <w:t>обслуживания</w:t>
      </w:r>
      <w:r w:rsidRPr="00F82EDA">
        <w:rPr>
          <w:spacing w:val="30"/>
        </w:rPr>
        <w:t xml:space="preserve"> </w:t>
      </w:r>
      <w:r w:rsidRPr="00F82EDA">
        <w:rPr>
          <w:spacing w:val="-1"/>
        </w:rPr>
        <w:t>шкафа</w:t>
      </w:r>
      <w:r w:rsidRPr="00F82EDA">
        <w:rPr>
          <w:spacing w:val="30"/>
        </w:rPr>
        <w:t xml:space="preserve"> </w:t>
      </w:r>
      <w:r w:rsidRPr="00F82EDA">
        <w:rPr>
          <w:spacing w:val="-1"/>
        </w:rPr>
        <w:t>разрабатывается</w:t>
      </w:r>
      <w:r w:rsidRPr="00F82EDA">
        <w:rPr>
          <w:spacing w:val="30"/>
        </w:rPr>
        <w:t xml:space="preserve"> </w:t>
      </w:r>
      <w:r w:rsidRPr="00F82EDA">
        <w:t>с</w:t>
      </w:r>
      <w:r w:rsidRPr="00F82EDA">
        <w:rPr>
          <w:spacing w:val="30"/>
        </w:rPr>
        <w:t xml:space="preserve"> </w:t>
      </w:r>
      <w:r w:rsidRPr="00F82EDA">
        <w:rPr>
          <w:spacing w:val="-2"/>
        </w:rPr>
        <w:t>целью</w:t>
      </w:r>
      <w:r w:rsidRPr="00F82EDA">
        <w:rPr>
          <w:spacing w:val="30"/>
        </w:rPr>
        <w:t xml:space="preserve"> </w:t>
      </w:r>
      <w:r w:rsidRPr="00F82EDA">
        <w:rPr>
          <w:spacing w:val="-1"/>
        </w:rPr>
        <w:t>установления</w:t>
      </w:r>
      <w:r w:rsidRPr="00F82EDA">
        <w:rPr>
          <w:spacing w:val="27"/>
        </w:rPr>
        <w:t xml:space="preserve"> </w:t>
      </w:r>
      <w:r w:rsidRPr="00F82EDA">
        <w:rPr>
          <w:spacing w:val="-1"/>
        </w:rPr>
        <w:t>перечня</w:t>
      </w:r>
      <w:r w:rsidRPr="00F82EDA">
        <w:rPr>
          <w:spacing w:val="30"/>
        </w:rPr>
        <w:t xml:space="preserve"> </w:t>
      </w:r>
      <w:r w:rsidRPr="00F82EDA">
        <w:rPr>
          <w:spacing w:val="-2"/>
        </w:rPr>
        <w:t>работ</w:t>
      </w:r>
      <w:r w:rsidRPr="00F82EDA">
        <w:rPr>
          <w:spacing w:val="47"/>
        </w:rPr>
        <w:t xml:space="preserve"> </w:t>
      </w:r>
      <w:r w:rsidRPr="00F82EDA">
        <w:t>по</w:t>
      </w:r>
      <w:r w:rsidRPr="00F82EDA">
        <w:rPr>
          <w:spacing w:val="23"/>
        </w:rPr>
        <w:t xml:space="preserve"> </w:t>
      </w:r>
      <w:r w:rsidRPr="00F82EDA">
        <w:rPr>
          <w:spacing w:val="-1"/>
        </w:rPr>
        <w:t>техническому</w:t>
      </w:r>
      <w:r w:rsidRPr="00F82EDA">
        <w:rPr>
          <w:spacing w:val="22"/>
        </w:rPr>
        <w:t xml:space="preserve"> </w:t>
      </w:r>
      <w:r w:rsidRPr="00F82EDA">
        <w:rPr>
          <w:spacing w:val="-1"/>
        </w:rPr>
        <w:t>обслуживанию,</w:t>
      </w:r>
      <w:r w:rsidRPr="00F82EDA">
        <w:rPr>
          <w:spacing w:val="22"/>
        </w:rPr>
        <w:t xml:space="preserve"> </w:t>
      </w:r>
      <w:r w:rsidRPr="00F82EDA">
        <w:rPr>
          <w:spacing w:val="-1"/>
        </w:rPr>
        <w:t>необходимых</w:t>
      </w:r>
      <w:r w:rsidRPr="00F82EDA">
        <w:rPr>
          <w:spacing w:val="22"/>
        </w:rPr>
        <w:t xml:space="preserve"> </w:t>
      </w:r>
      <w:r w:rsidRPr="00F82EDA">
        <w:rPr>
          <w:spacing w:val="-1"/>
        </w:rPr>
        <w:t>для поддержания</w:t>
      </w:r>
      <w:r w:rsidRPr="00F82EDA">
        <w:rPr>
          <w:spacing w:val="23"/>
        </w:rPr>
        <w:t xml:space="preserve"> </w:t>
      </w:r>
      <w:r w:rsidRPr="00F82EDA">
        <w:rPr>
          <w:spacing w:val="-1"/>
        </w:rPr>
        <w:t>работоспособности</w:t>
      </w:r>
      <w:r w:rsidRPr="00F82EDA">
        <w:rPr>
          <w:spacing w:val="23"/>
        </w:rPr>
        <w:t xml:space="preserve"> </w:t>
      </w:r>
      <w:r w:rsidRPr="00F82EDA">
        <w:rPr>
          <w:spacing w:val="-1"/>
        </w:rPr>
        <w:t>шкафа</w:t>
      </w:r>
      <w:r w:rsidRPr="00F82EDA">
        <w:rPr>
          <w:spacing w:val="28"/>
        </w:rPr>
        <w:t xml:space="preserve"> </w:t>
      </w:r>
      <w:r w:rsidR="00E2062E" w:rsidRPr="00F82EDA">
        <w:t xml:space="preserve">в </w:t>
      </w:r>
      <w:r w:rsidR="00E2062E" w:rsidRPr="00F82EDA">
        <w:rPr>
          <w:spacing w:val="25"/>
        </w:rPr>
        <w:t>течение</w:t>
      </w:r>
      <w:r w:rsidR="00E2062E" w:rsidRPr="00F82EDA">
        <w:t xml:space="preserve"> </w:t>
      </w:r>
      <w:r w:rsidR="00E2062E" w:rsidRPr="00F82EDA">
        <w:rPr>
          <w:spacing w:val="25"/>
        </w:rPr>
        <w:t>всего</w:t>
      </w:r>
      <w:r w:rsidR="00E2062E" w:rsidRPr="00F82EDA">
        <w:t xml:space="preserve"> </w:t>
      </w:r>
      <w:r w:rsidR="00E2062E" w:rsidRPr="00F82EDA">
        <w:rPr>
          <w:spacing w:val="25"/>
        </w:rPr>
        <w:t>срока</w:t>
      </w:r>
      <w:r w:rsidR="00E2062E" w:rsidRPr="00F82EDA">
        <w:t xml:space="preserve"> </w:t>
      </w:r>
      <w:r w:rsidR="00E2062E" w:rsidRPr="00F82EDA">
        <w:rPr>
          <w:spacing w:val="24"/>
        </w:rPr>
        <w:t>эксплуатации</w:t>
      </w:r>
      <w:r w:rsidR="00E2062E" w:rsidRPr="00F82EDA">
        <w:t xml:space="preserve"> </w:t>
      </w:r>
      <w:r w:rsidR="00E2062E" w:rsidRPr="00F82EDA">
        <w:rPr>
          <w:spacing w:val="25"/>
        </w:rPr>
        <w:t>и</w:t>
      </w:r>
      <w:r w:rsidR="00E2062E" w:rsidRPr="00F82EDA">
        <w:t xml:space="preserve"> </w:t>
      </w:r>
      <w:r w:rsidR="00E2062E" w:rsidRPr="00F82EDA">
        <w:rPr>
          <w:spacing w:val="25"/>
        </w:rPr>
        <w:t>распределения</w:t>
      </w:r>
      <w:r w:rsidR="00E2062E" w:rsidRPr="00F82EDA">
        <w:t xml:space="preserve"> </w:t>
      </w:r>
      <w:r w:rsidR="00E2062E" w:rsidRPr="00F82EDA">
        <w:rPr>
          <w:spacing w:val="23"/>
        </w:rPr>
        <w:t>этих</w:t>
      </w:r>
      <w:r w:rsidR="00E2062E" w:rsidRPr="00F82EDA">
        <w:t xml:space="preserve"> </w:t>
      </w:r>
      <w:r w:rsidR="00E2062E" w:rsidRPr="00F82EDA">
        <w:rPr>
          <w:spacing w:val="24"/>
        </w:rPr>
        <w:t>работ</w:t>
      </w:r>
      <w:r w:rsidR="00E2062E" w:rsidRPr="00F82EDA">
        <w:t xml:space="preserve"> </w:t>
      </w:r>
      <w:r w:rsidR="00E2062E" w:rsidRPr="00F82EDA">
        <w:rPr>
          <w:spacing w:val="26"/>
        </w:rPr>
        <w:t>между</w:t>
      </w:r>
      <w:r w:rsidR="00E2062E" w:rsidRPr="00F82EDA">
        <w:t xml:space="preserve"> </w:t>
      </w:r>
      <w:r w:rsidR="00E2062E" w:rsidRPr="00F82EDA">
        <w:rPr>
          <w:spacing w:val="21"/>
        </w:rPr>
        <w:t>заказчиком</w:t>
      </w:r>
      <w:r w:rsidRPr="00F82EDA">
        <w:rPr>
          <w:spacing w:val="59"/>
        </w:rPr>
        <w:t xml:space="preserve"> </w:t>
      </w:r>
      <w:r w:rsidRPr="00F82EDA">
        <w:t>и</w:t>
      </w:r>
      <w:r w:rsidRPr="00F82EDA">
        <w:rPr>
          <w:spacing w:val="-1"/>
        </w:rPr>
        <w:t xml:space="preserve"> обслуживающей</w:t>
      </w:r>
      <w:r w:rsidRPr="00F82EDA">
        <w:rPr>
          <w:spacing w:val="69"/>
        </w:rPr>
        <w:t xml:space="preserve"> </w:t>
      </w:r>
      <w:r w:rsidRPr="00F82EDA">
        <w:rPr>
          <w:spacing w:val="-1"/>
        </w:rPr>
        <w:t>организацией.</w:t>
      </w:r>
      <w:r w:rsidRPr="00F82EDA">
        <w:rPr>
          <w:spacing w:val="73"/>
        </w:rPr>
        <w:t xml:space="preserve"> </w:t>
      </w:r>
    </w:p>
    <w:p w:rsidR="008230DB" w:rsidRPr="00F82EDA" w:rsidRDefault="00194654">
      <w:pPr>
        <w:pStyle w:val="a3"/>
        <w:ind w:right="403"/>
        <w:jc w:val="both"/>
      </w:pPr>
      <w:r w:rsidRPr="00F82EDA">
        <w:rPr>
          <w:spacing w:val="-1"/>
        </w:rPr>
        <w:t>Данные</w:t>
      </w:r>
      <w:r w:rsidRPr="00F82EDA">
        <w:rPr>
          <w:spacing w:val="1"/>
        </w:rPr>
        <w:t xml:space="preserve"> </w:t>
      </w:r>
      <w:r w:rsidRPr="00F82EDA">
        <w:t xml:space="preserve">о </w:t>
      </w:r>
      <w:r w:rsidRPr="00F82EDA">
        <w:rPr>
          <w:spacing w:val="-2"/>
        </w:rPr>
        <w:t>техническом</w:t>
      </w:r>
      <w:r w:rsidRPr="00F82EDA">
        <w:t xml:space="preserve"> </w:t>
      </w:r>
      <w:r w:rsidRPr="00F82EDA">
        <w:rPr>
          <w:spacing w:val="-1"/>
        </w:rPr>
        <w:t>обслуживании</w:t>
      </w:r>
      <w:r w:rsidRPr="00F82EDA">
        <w:rPr>
          <w:spacing w:val="75"/>
        </w:rPr>
        <w:t xml:space="preserve"> </w:t>
      </w:r>
      <w:r w:rsidRPr="00F82EDA">
        <w:rPr>
          <w:spacing w:val="-1"/>
        </w:rPr>
        <w:t>необходимо</w:t>
      </w:r>
      <w:r w:rsidRPr="00F82EDA">
        <w:t xml:space="preserve"> </w:t>
      </w:r>
      <w:r w:rsidRPr="00F82EDA">
        <w:rPr>
          <w:spacing w:val="-2"/>
        </w:rPr>
        <w:t>вносить</w:t>
      </w:r>
      <w:r w:rsidRPr="00F82EDA">
        <w:rPr>
          <w:spacing w:val="1"/>
        </w:rPr>
        <w:t xml:space="preserve"> </w:t>
      </w:r>
      <w:r w:rsidRPr="00F82EDA">
        <w:t>в</w:t>
      </w:r>
      <w:r w:rsidRPr="00F82EDA">
        <w:rPr>
          <w:spacing w:val="1"/>
        </w:rPr>
        <w:t xml:space="preserve"> </w:t>
      </w:r>
      <w:r w:rsidRPr="00F82EDA">
        <w:rPr>
          <w:spacing w:val="-1"/>
        </w:rPr>
        <w:t>журнал</w:t>
      </w:r>
      <w:r w:rsidRPr="00F82EDA">
        <w:t xml:space="preserve"> </w:t>
      </w:r>
      <w:r w:rsidRPr="00F82EDA">
        <w:rPr>
          <w:spacing w:val="-1"/>
        </w:rPr>
        <w:t>технического</w:t>
      </w:r>
      <w:r w:rsidRPr="00F82EDA">
        <w:rPr>
          <w:spacing w:val="47"/>
        </w:rPr>
        <w:t xml:space="preserve"> </w:t>
      </w:r>
      <w:r w:rsidRPr="00F82EDA">
        <w:rPr>
          <w:spacing w:val="-1"/>
        </w:rPr>
        <w:t>обслуживания.</w:t>
      </w:r>
      <w:r w:rsidRPr="00F82EDA">
        <w:rPr>
          <w:spacing w:val="33"/>
        </w:rPr>
        <w:t xml:space="preserve"> </w:t>
      </w:r>
      <w:r w:rsidRPr="00F82EDA">
        <w:rPr>
          <w:spacing w:val="-1"/>
        </w:rPr>
        <w:t>Мероприятия</w:t>
      </w:r>
      <w:r w:rsidRPr="00F82EDA">
        <w:rPr>
          <w:spacing w:val="34"/>
        </w:rPr>
        <w:t xml:space="preserve"> </w:t>
      </w:r>
      <w:r w:rsidRPr="00F82EDA">
        <w:t>по</w:t>
      </w:r>
      <w:r w:rsidRPr="00F82EDA">
        <w:rPr>
          <w:spacing w:val="35"/>
        </w:rPr>
        <w:t xml:space="preserve"> </w:t>
      </w:r>
      <w:r w:rsidRPr="00F82EDA">
        <w:rPr>
          <w:spacing w:val="-1"/>
        </w:rPr>
        <w:t>техническому</w:t>
      </w:r>
      <w:r w:rsidRPr="00F82EDA">
        <w:rPr>
          <w:spacing w:val="33"/>
        </w:rPr>
        <w:t xml:space="preserve"> </w:t>
      </w:r>
      <w:r w:rsidRPr="00F82EDA">
        <w:rPr>
          <w:spacing w:val="-1"/>
        </w:rPr>
        <w:t>обслуживанию</w:t>
      </w:r>
      <w:r w:rsidRPr="00F82EDA">
        <w:rPr>
          <w:spacing w:val="36"/>
        </w:rPr>
        <w:t xml:space="preserve"> </w:t>
      </w:r>
      <w:r w:rsidRPr="00F82EDA">
        <w:rPr>
          <w:spacing w:val="-1"/>
        </w:rPr>
        <w:t>систем</w:t>
      </w:r>
      <w:r w:rsidRPr="00F82EDA">
        <w:rPr>
          <w:spacing w:val="36"/>
        </w:rPr>
        <w:t xml:space="preserve"> </w:t>
      </w:r>
      <w:r w:rsidRPr="00F82EDA">
        <w:rPr>
          <w:spacing w:val="-2"/>
        </w:rPr>
        <w:t>противопожарной</w:t>
      </w:r>
      <w:r w:rsidRPr="00F82EDA">
        <w:rPr>
          <w:spacing w:val="41"/>
        </w:rPr>
        <w:t xml:space="preserve"> </w:t>
      </w:r>
      <w:r w:rsidRPr="00F82EDA">
        <w:rPr>
          <w:spacing w:val="-1"/>
        </w:rPr>
        <w:t>защиты</w:t>
      </w:r>
      <w:r w:rsidRPr="00F82EDA">
        <w:rPr>
          <w:spacing w:val="44"/>
        </w:rPr>
        <w:t xml:space="preserve"> </w:t>
      </w:r>
      <w:r w:rsidRPr="00F82EDA">
        <w:rPr>
          <w:spacing w:val="-1"/>
        </w:rPr>
        <w:t>должны</w:t>
      </w:r>
      <w:r w:rsidRPr="00F82EDA">
        <w:rPr>
          <w:spacing w:val="44"/>
        </w:rPr>
        <w:t xml:space="preserve"> </w:t>
      </w:r>
      <w:r w:rsidRPr="00F82EDA">
        <w:rPr>
          <w:spacing w:val="-1"/>
        </w:rPr>
        <w:t>производить</w:t>
      </w:r>
      <w:r w:rsidRPr="00F82EDA">
        <w:rPr>
          <w:spacing w:val="49"/>
        </w:rPr>
        <w:t xml:space="preserve"> </w:t>
      </w:r>
      <w:r w:rsidRPr="00F82EDA">
        <w:rPr>
          <w:spacing w:val="-1"/>
        </w:rPr>
        <w:t>специализированные</w:t>
      </w:r>
      <w:r w:rsidRPr="00F82EDA">
        <w:rPr>
          <w:spacing w:val="47"/>
        </w:rPr>
        <w:t xml:space="preserve"> </w:t>
      </w:r>
      <w:r w:rsidRPr="00F82EDA">
        <w:rPr>
          <w:spacing w:val="-1"/>
        </w:rPr>
        <w:t>организации,</w:t>
      </w:r>
      <w:r w:rsidRPr="00F82EDA">
        <w:rPr>
          <w:spacing w:val="46"/>
        </w:rPr>
        <w:t xml:space="preserve"> </w:t>
      </w:r>
      <w:r w:rsidRPr="00F82EDA">
        <w:rPr>
          <w:spacing w:val="-1"/>
        </w:rPr>
        <w:t>имеющие</w:t>
      </w:r>
      <w:r w:rsidRPr="00F82EDA">
        <w:rPr>
          <w:spacing w:val="47"/>
        </w:rPr>
        <w:t xml:space="preserve"> </w:t>
      </w:r>
      <w:r w:rsidRPr="00F82EDA">
        <w:rPr>
          <w:spacing w:val="-2"/>
        </w:rPr>
        <w:t>установленные</w:t>
      </w:r>
      <w:r w:rsidRPr="00F82EDA">
        <w:rPr>
          <w:spacing w:val="35"/>
        </w:rPr>
        <w:t xml:space="preserve"> </w:t>
      </w:r>
      <w:r w:rsidRPr="00F82EDA">
        <w:t xml:space="preserve">в </w:t>
      </w:r>
      <w:r w:rsidRPr="00F82EDA">
        <w:rPr>
          <w:spacing w:val="-1"/>
        </w:rPr>
        <w:t xml:space="preserve">России </w:t>
      </w:r>
      <w:r w:rsidRPr="00F82EDA">
        <w:rPr>
          <w:spacing w:val="-2"/>
        </w:rPr>
        <w:t>лицензии</w:t>
      </w:r>
      <w:r w:rsidRPr="00F82EDA">
        <w:rPr>
          <w:spacing w:val="-1"/>
        </w:rPr>
        <w:t xml:space="preserve"> на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>производство данного вида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>работ.</w:t>
      </w:r>
    </w:p>
    <w:p w:rsidR="008230DB" w:rsidRPr="00F82EDA" w:rsidRDefault="008230DB">
      <w:pPr>
        <w:spacing w:before="8"/>
        <w:rPr>
          <w:rFonts w:ascii="Verdana" w:eastAsia="Verdana" w:hAnsi="Verdana" w:cs="Verdana"/>
          <w:szCs w:val="24"/>
        </w:rPr>
      </w:pPr>
    </w:p>
    <w:p w:rsidR="008230DB" w:rsidRPr="00F82EDA" w:rsidRDefault="00194654" w:rsidP="00431BE2">
      <w:pPr>
        <w:pStyle w:val="1"/>
        <w:numPr>
          <w:ilvl w:val="0"/>
          <w:numId w:val="12"/>
        </w:numPr>
        <w:tabs>
          <w:tab w:val="left" w:pos="736"/>
        </w:tabs>
        <w:ind w:left="735" w:hanging="509"/>
        <w:jc w:val="center"/>
        <w:rPr>
          <w:b w:val="0"/>
          <w:bCs w:val="0"/>
        </w:rPr>
      </w:pPr>
      <w:bookmarkStart w:id="11" w:name="_TOC_250007"/>
      <w:bookmarkStart w:id="12" w:name="_Toc473303925"/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ГАРАНТИИ</w:t>
      </w:r>
      <w:r w:rsidRPr="00F82ED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ИЗГОТОВИТЕЛЯ</w:t>
      </w:r>
      <w:bookmarkEnd w:id="11"/>
      <w:bookmarkEnd w:id="12"/>
    </w:p>
    <w:p w:rsidR="008230DB" w:rsidRPr="00F82EDA" w:rsidRDefault="00194654">
      <w:pPr>
        <w:pStyle w:val="a3"/>
        <w:ind w:right="402"/>
        <w:jc w:val="both"/>
      </w:pPr>
      <w:r w:rsidRPr="00F82EDA">
        <w:rPr>
          <w:spacing w:val="-1"/>
        </w:rPr>
        <w:t>Изготовитель</w:t>
      </w:r>
      <w:r w:rsidRPr="00F82EDA">
        <w:rPr>
          <w:spacing w:val="22"/>
        </w:rPr>
        <w:t xml:space="preserve"> </w:t>
      </w:r>
      <w:r w:rsidRPr="00F82EDA">
        <w:rPr>
          <w:spacing w:val="-1"/>
        </w:rPr>
        <w:t>гарантирует</w:t>
      </w:r>
      <w:r w:rsidRPr="00F82EDA">
        <w:rPr>
          <w:spacing w:val="19"/>
        </w:rPr>
        <w:t xml:space="preserve"> </w:t>
      </w:r>
      <w:r w:rsidRPr="00F82EDA">
        <w:rPr>
          <w:spacing w:val="-1"/>
        </w:rPr>
        <w:t>безотказную</w:t>
      </w:r>
      <w:r w:rsidRPr="00F82EDA">
        <w:rPr>
          <w:spacing w:val="20"/>
        </w:rPr>
        <w:t xml:space="preserve"> </w:t>
      </w:r>
      <w:r w:rsidRPr="00F82EDA">
        <w:rPr>
          <w:spacing w:val="-2"/>
        </w:rPr>
        <w:t>работу</w:t>
      </w:r>
      <w:r w:rsidRPr="00F82EDA">
        <w:rPr>
          <w:spacing w:val="19"/>
        </w:rPr>
        <w:t xml:space="preserve"> </w:t>
      </w:r>
      <w:r w:rsidRPr="00F82EDA">
        <w:t>в</w:t>
      </w:r>
      <w:r w:rsidRPr="00F82EDA">
        <w:rPr>
          <w:spacing w:val="21"/>
        </w:rPr>
        <w:t xml:space="preserve"> </w:t>
      </w:r>
      <w:r w:rsidRPr="00F82EDA">
        <w:rPr>
          <w:spacing w:val="-1"/>
        </w:rPr>
        <w:t>течение</w:t>
      </w:r>
      <w:r w:rsidRPr="00F82EDA">
        <w:rPr>
          <w:spacing w:val="21"/>
        </w:rPr>
        <w:t xml:space="preserve"> </w:t>
      </w:r>
      <w:r w:rsidRPr="00F82EDA">
        <w:rPr>
          <w:spacing w:val="-1"/>
        </w:rPr>
        <w:t>36</w:t>
      </w:r>
      <w:r w:rsidRPr="00F82EDA">
        <w:rPr>
          <w:spacing w:val="19"/>
        </w:rPr>
        <w:t xml:space="preserve"> </w:t>
      </w:r>
      <w:r w:rsidRPr="00F82EDA">
        <w:rPr>
          <w:spacing w:val="-1"/>
        </w:rPr>
        <w:t>месяцев</w:t>
      </w:r>
      <w:r w:rsidRPr="00F82EDA">
        <w:rPr>
          <w:spacing w:val="21"/>
        </w:rPr>
        <w:t xml:space="preserve"> </w:t>
      </w:r>
      <w:r w:rsidRPr="00F82EDA">
        <w:rPr>
          <w:spacing w:val="-2"/>
        </w:rPr>
        <w:t>со</w:t>
      </w:r>
      <w:r w:rsidRPr="00F82EDA">
        <w:rPr>
          <w:spacing w:val="21"/>
        </w:rPr>
        <w:t xml:space="preserve"> </w:t>
      </w:r>
      <w:r w:rsidRPr="00F82EDA">
        <w:rPr>
          <w:spacing w:val="-1"/>
        </w:rPr>
        <w:t>дня</w:t>
      </w:r>
      <w:r w:rsidRPr="00F82EDA">
        <w:rPr>
          <w:spacing w:val="20"/>
        </w:rPr>
        <w:t xml:space="preserve"> </w:t>
      </w:r>
      <w:r w:rsidRPr="00F82EDA">
        <w:rPr>
          <w:spacing w:val="-2"/>
        </w:rPr>
        <w:t>сдачи</w:t>
      </w:r>
      <w:r w:rsidRPr="00F82EDA">
        <w:rPr>
          <w:spacing w:val="21"/>
        </w:rPr>
        <w:t xml:space="preserve"> </w:t>
      </w:r>
      <w:r w:rsidRPr="00F82EDA">
        <w:rPr>
          <w:spacing w:val="-1"/>
        </w:rPr>
        <w:t>изделия</w:t>
      </w:r>
      <w:r w:rsidRPr="00F82EDA">
        <w:rPr>
          <w:spacing w:val="41"/>
        </w:rPr>
        <w:t xml:space="preserve"> </w:t>
      </w:r>
      <w:r w:rsidRPr="00F82EDA">
        <w:t xml:space="preserve">в </w:t>
      </w:r>
      <w:r w:rsidRPr="00F82EDA">
        <w:rPr>
          <w:spacing w:val="-1"/>
        </w:rPr>
        <w:t>эксплуатацию,</w:t>
      </w:r>
      <w:r w:rsidRPr="00F82EDA">
        <w:rPr>
          <w:spacing w:val="60"/>
        </w:rPr>
        <w:t xml:space="preserve"> </w:t>
      </w:r>
      <w:r w:rsidRPr="00F82EDA">
        <w:t>но</w:t>
      </w:r>
      <w:r w:rsidRPr="00F82EDA">
        <w:rPr>
          <w:spacing w:val="59"/>
        </w:rPr>
        <w:t xml:space="preserve"> </w:t>
      </w:r>
      <w:r w:rsidRPr="00F82EDA">
        <w:t>не</w:t>
      </w:r>
      <w:r w:rsidRPr="00F82EDA">
        <w:rPr>
          <w:spacing w:val="62"/>
        </w:rPr>
        <w:t xml:space="preserve"> </w:t>
      </w:r>
      <w:r w:rsidRPr="00F82EDA">
        <w:rPr>
          <w:spacing w:val="-1"/>
        </w:rPr>
        <w:t>более</w:t>
      </w:r>
      <w:r w:rsidRPr="00F82EDA">
        <w:rPr>
          <w:spacing w:val="61"/>
        </w:rPr>
        <w:t xml:space="preserve"> </w:t>
      </w:r>
      <w:r w:rsidRPr="00F82EDA">
        <w:rPr>
          <w:spacing w:val="-1"/>
        </w:rPr>
        <w:t>42</w:t>
      </w:r>
      <w:r w:rsidRPr="00F82EDA">
        <w:rPr>
          <w:spacing w:val="61"/>
        </w:rPr>
        <w:t xml:space="preserve"> </w:t>
      </w:r>
      <w:r w:rsidRPr="00F82EDA">
        <w:rPr>
          <w:spacing w:val="-1"/>
        </w:rPr>
        <w:t>месяцев</w:t>
      </w:r>
      <w:r w:rsidRPr="00F82EDA">
        <w:rPr>
          <w:spacing w:val="62"/>
        </w:rPr>
        <w:t xml:space="preserve"> </w:t>
      </w:r>
      <w:r w:rsidRPr="00F82EDA">
        <w:rPr>
          <w:spacing w:val="-1"/>
        </w:rPr>
        <w:t>со</w:t>
      </w:r>
      <w:r w:rsidRPr="00F82EDA">
        <w:rPr>
          <w:spacing w:val="62"/>
        </w:rPr>
        <w:t xml:space="preserve"> </w:t>
      </w:r>
      <w:r w:rsidRPr="00F82EDA">
        <w:rPr>
          <w:spacing w:val="-1"/>
        </w:rPr>
        <w:t>дня</w:t>
      </w:r>
      <w:r w:rsidRPr="00F82EDA">
        <w:rPr>
          <w:spacing w:val="58"/>
        </w:rPr>
        <w:t xml:space="preserve"> </w:t>
      </w:r>
      <w:r w:rsidRPr="00F82EDA">
        <w:rPr>
          <w:spacing w:val="-2"/>
        </w:rPr>
        <w:t>выпуска</w:t>
      </w:r>
      <w:r w:rsidRPr="00F82EDA">
        <w:rPr>
          <w:spacing w:val="58"/>
        </w:rPr>
        <w:t xml:space="preserve"> </w:t>
      </w:r>
      <w:r w:rsidRPr="00F82EDA">
        <w:rPr>
          <w:spacing w:val="-1"/>
        </w:rPr>
        <w:t>при правильной</w:t>
      </w:r>
      <w:r w:rsidRPr="00F82EDA">
        <w:rPr>
          <w:spacing w:val="62"/>
        </w:rPr>
        <w:t xml:space="preserve"> </w:t>
      </w:r>
      <w:r w:rsidRPr="00F82EDA">
        <w:rPr>
          <w:spacing w:val="-2"/>
        </w:rPr>
        <w:t>эксплуатации</w:t>
      </w:r>
      <w:r w:rsidRPr="00F82EDA">
        <w:rPr>
          <w:spacing w:val="55"/>
        </w:rPr>
        <w:t xml:space="preserve"> </w:t>
      </w:r>
      <w:r w:rsidRPr="00F82EDA">
        <w:t>и</w:t>
      </w:r>
      <w:r w:rsidRPr="00F82EDA">
        <w:rPr>
          <w:spacing w:val="-1"/>
        </w:rPr>
        <w:t xml:space="preserve"> при </w:t>
      </w:r>
      <w:r w:rsidRPr="00F82EDA">
        <w:rPr>
          <w:spacing w:val="-2"/>
        </w:rPr>
        <w:t>соблюдении</w:t>
      </w:r>
      <w:r w:rsidRPr="00F82EDA">
        <w:rPr>
          <w:spacing w:val="-1"/>
        </w:rPr>
        <w:t xml:space="preserve"> потребителем </w:t>
      </w:r>
      <w:r w:rsidRPr="00F82EDA">
        <w:rPr>
          <w:spacing w:val="-2"/>
        </w:rPr>
        <w:t xml:space="preserve">условий, </w:t>
      </w:r>
      <w:r w:rsidRPr="00F82EDA">
        <w:rPr>
          <w:spacing w:val="-1"/>
        </w:rPr>
        <w:t>оговоренных</w:t>
      </w:r>
      <w:r w:rsidRPr="00F82EDA">
        <w:rPr>
          <w:spacing w:val="-5"/>
        </w:rPr>
        <w:t xml:space="preserve"> </w:t>
      </w:r>
      <w:r w:rsidRPr="00F82EDA">
        <w:rPr>
          <w:spacing w:val="-1"/>
        </w:rPr>
        <w:t>настоящим руководством.</w:t>
      </w:r>
    </w:p>
    <w:p w:rsidR="008230DB" w:rsidRPr="00F82EDA" w:rsidRDefault="00E2062E">
      <w:pPr>
        <w:pStyle w:val="a3"/>
        <w:ind w:right="403"/>
        <w:jc w:val="both"/>
      </w:pPr>
      <w:r w:rsidRPr="00F82EDA">
        <w:t xml:space="preserve">В </w:t>
      </w:r>
      <w:r w:rsidRPr="00F82EDA">
        <w:rPr>
          <w:spacing w:val="17"/>
        </w:rPr>
        <w:t>течении</w:t>
      </w:r>
      <w:r w:rsidRPr="00F82EDA">
        <w:t xml:space="preserve"> </w:t>
      </w:r>
      <w:r w:rsidRPr="00F82EDA">
        <w:rPr>
          <w:spacing w:val="18"/>
        </w:rPr>
        <w:t>гарантийного</w:t>
      </w:r>
      <w:r w:rsidRPr="00F82EDA">
        <w:t xml:space="preserve"> </w:t>
      </w:r>
      <w:r w:rsidRPr="00F82EDA">
        <w:rPr>
          <w:spacing w:val="18"/>
        </w:rPr>
        <w:t>срока</w:t>
      </w:r>
      <w:r w:rsidRPr="00F82EDA">
        <w:t xml:space="preserve"> </w:t>
      </w:r>
      <w:r w:rsidRPr="00F82EDA">
        <w:rPr>
          <w:spacing w:val="17"/>
        </w:rPr>
        <w:t>изготовитель</w:t>
      </w:r>
      <w:r w:rsidRPr="00F82EDA">
        <w:t xml:space="preserve"> </w:t>
      </w:r>
      <w:r w:rsidRPr="00F82EDA">
        <w:rPr>
          <w:spacing w:val="16"/>
        </w:rPr>
        <w:t>бесплатно</w:t>
      </w:r>
      <w:r w:rsidRPr="00F82EDA">
        <w:t xml:space="preserve"> </w:t>
      </w:r>
      <w:r w:rsidRPr="00F82EDA">
        <w:rPr>
          <w:spacing w:val="17"/>
        </w:rPr>
        <w:t>устраняет</w:t>
      </w:r>
      <w:r w:rsidRPr="00F82EDA">
        <w:t xml:space="preserve"> </w:t>
      </w:r>
      <w:r w:rsidRPr="00F82EDA">
        <w:rPr>
          <w:spacing w:val="18"/>
        </w:rPr>
        <w:t>дефекты</w:t>
      </w:r>
      <w:r w:rsidRPr="00F82EDA">
        <w:rPr>
          <w:spacing w:val="-1"/>
        </w:rPr>
        <w:t>,</w:t>
      </w:r>
      <w:r w:rsidRPr="00F82EDA">
        <w:t xml:space="preserve"> </w:t>
      </w:r>
      <w:r w:rsidRPr="00F82EDA">
        <w:rPr>
          <w:spacing w:val="14"/>
        </w:rPr>
        <w:t>связанные</w:t>
      </w:r>
      <w:r w:rsidR="00194654" w:rsidRPr="00F82EDA">
        <w:rPr>
          <w:spacing w:val="23"/>
        </w:rPr>
        <w:t xml:space="preserve"> </w:t>
      </w:r>
      <w:r w:rsidR="00194654" w:rsidRPr="00F82EDA">
        <w:t>с</w:t>
      </w:r>
      <w:r w:rsidR="00194654" w:rsidRPr="00F82EDA">
        <w:rPr>
          <w:spacing w:val="-1"/>
        </w:rPr>
        <w:t xml:space="preserve"> изготовлением</w:t>
      </w:r>
      <w:r w:rsidR="00194654" w:rsidRPr="00F82EDA">
        <w:rPr>
          <w:spacing w:val="22"/>
        </w:rPr>
        <w:t xml:space="preserve"> </w:t>
      </w:r>
      <w:r w:rsidR="00194654" w:rsidRPr="00F82EDA">
        <w:rPr>
          <w:spacing w:val="-1"/>
        </w:rPr>
        <w:t>устройства</w:t>
      </w:r>
      <w:r w:rsidR="00194654" w:rsidRPr="00F82EDA">
        <w:rPr>
          <w:spacing w:val="22"/>
        </w:rPr>
        <w:t xml:space="preserve"> </w:t>
      </w:r>
      <w:r w:rsidRPr="00F82EDA">
        <w:t xml:space="preserve">в </w:t>
      </w:r>
      <w:r w:rsidRPr="00F82EDA">
        <w:rPr>
          <w:spacing w:val="23"/>
        </w:rPr>
        <w:t>кратчайшие</w:t>
      </w:r>
      <w:r w:rsidRPr="00F82EDA">
        <w:t xml:space="preserve"> </w:t>
      </w:r>
      <w:r w:rsidRPr="00F82EDA">
        <w:rPr>
          <w:spacing w:val="20"/>
        </w:rPr>
        <w:t>технически</w:t>
      </w:r>
      <w:r w:rsidRPr="00F82EDA">
        <w:t xml:space="preserve"> </w:t>
      </w:r>
      <w:r w:rsidRPr="00F82EDA">
        <w:rPr>
          <w:spacing w:val="22"/>
        </w:rPr>
        <w:t>возможные</w:t>
      </w:r>
      <w:r w:rsidRPr="00F82EDA">
        <w:t xml:space="preserve"> </w:t>
      </w:r>
      <w:r w:rsidRPr="00F82EDA">
        <w:rPr>
          <w:spacing w:val="23"/>
        </w:rPr>
        <w:t>сроки</w:t>
      </w:r>
      <w:r w:rsidR="00194654" w:rsidRPr="00F82EDA">
        <w:rPr>
          <w:spacing w:val="-2"/>
        </w:rPr>
        <w:t>.</w:t>
      </w:r>
      <w:r w:rsidR="00194654" w:rsidRPr="00F82EDA">
        <w:t xml:space="preserve"> </w:t>
      </w:r>
      <w:r w:rsidR="00194654" w:rsidRPr="00F82EDA">
        <w:rPr>
          <w:spacing w:val="21"/>
        </w:rPr>
        <w:t xml:space="preserve"> </w:t>
      </w:r>
      <w:r w:rsidR="00194654" w:rsidRPr="00F82EDA">
        <w:rPr>
          <w:spacing w:val="-2"/>
        </w:rPr>
        <w:t>Изготовитель</w:t>
      </w:r>
      <w:r w:rsidR="00194654" w:rsidRPr="00F82EDA">
        <w:rPr>
          <w:spacing w:val="57"/>
        </w:rPr>
        <w:t xml:space="preserve"> </w:t>
      </w:r>
      <w:r w:rsidR="00194654" w:rsidRPr="00F82EDA">
        <w:t>не</w:t>
      </w:r>
      <w:r w:rsidR="00194654" w:rsidRPr="00F82EDA">
        <w:rPr>
          <w:spacing w:val="-1"/>
        </w:rPr>
        <w:t xml:space="preserve"> дает</w:t>
      </w:r>
      <w:r w:rsidR="00194654" w:rsidRPr="00F82EDA">
        <w:t xml:space="preserve"> </w:t>
      </w:r>
      <w:r w:rsidR="00194654" w:rsidRPr="00F82EDA">
        <w:rPr>
          <w:spacing w:val="-1"/>
        </w:rPr>
        <w:t xml:space="preserve">гарантий </w:t>
      </w:r>
      <w:r w:rsidR="00194654" w:rsidRPr="00F82EDA">
        <w:t xml:space="preserve">в </w:t>
      </w:r>
      <w:r w:rsidR="00194654" w:rsidRPr="00F82EDA">
        <w:rPr>
          <w:spacing w:val="-2"/>
        </w:rPr>
        <w:t xml:space="preserve">случаях </w:t>
      </w:r>
      <w:r w:rsidR="00194654" w:rsidRPr="00F82EDA">
        <w:rPr>
          <w:spacing w:val="-1"/>
        </w:rPr>
        <w:t>вандализма</w:t>
      </w:r>
      <w:r w:rsidR="00194654" w:rsidRPr="00F82EDA">
        <w:rPr>
          <w:spacing w:val="-2"/>
        </w:rPr>
        <w:t xml:space="preserve"> </w:t>
      </w:r>
      <w:r w:rsidR="00194654" w:rsidRPr="00F82EDA">
        <w:t>и</w:t>
      </w:r>
      <w:r w:rsidR="00194654" w:rsidRPr="00F82EDA">
        <w:rPr>
          <w:spacing w:val="-3"/>
        </w:rPr>
        <w:t xml:space="preserve"> </w:t>
      </w:r>
      <w:r w:rsidR="00194654" w:rsidRPr="00F82EDA">
        <w:rPr>
          <w:spacing w:val="-1"/>
        </w:rPr>
        <w:t>форс-мажорных</w:t>
      </w:r>
      <w:r w:rsidR="00194654" w:rsidRPr="00F82EDA">
        <w:rPr>
          <w:spacing w:val="-2"/>
        </w:rPr>
        <w:t xml:space="preserve"> </w:t>
      </w:r>
      <w:r w:rsidR="00194654" w:rsidRPr="00F82EDA">
        <w:rPr>
          <w:spacing w:val="-1"/>
        </w:rPr>
        <w:t>обстоятельств.</w:t>
      </w:r>
    </w:p>
    <w:p w:rsidR="008230DB" w:rsidRPr="00F82EDA" w:rsidRDefault="00E2062E">
      <w:pPr>
        <w:pStyle w:val="a3"/>
        <w:spacing w:before="10" w:line="242" w:lineRule="auto"/>
        <w:ind w:left="224" w:right="401" w:hanging="2"/>
        <w:jc w:val="both"/>
      </w:pPr>
      <w:r w:rsidRPr="00F82EDA">
        <w:rPr>
          <w:spacing w:val="-1"/>
        </w:rPr>
        <w:t>Изготовитель</w:t>
      </w:r>
      <w:r w:rsidRPr="00F82EDA">
        <w:t xml:space="preserve"> </w:t>
      </w:r>
      <w:r w:rsidRPr="00F82EDA">
        <w:rPr>
          <w:spacing w:val="18"/>
        </w:rPr>
        <w:t>оставляет</w:t>
      </w:r>
      <w:r w:rsidRPr="00F82EDA">
        <w:t xml:space="preserve"> </w:t>
      </w:r>
      <w:r w:rsidRPr="00F82EDA">
        <w:rPr>
          <w:spacing w:val="18"/>
        </w:rPr>
        <w:t>за</w:t>
      </w:r>
      <w:r w:rsidR="00194654" w:rsidRPr="00F82EDA">
        <w:t xml:space="preserve">  </w:t>
      </w:r>
      <w:r w:rsidR="00194654" w:rsidRPr="00F82EDA">
        <w:rPr>
          <w:spacing w:val="16"/>
        </w:rPr>
        <w:t xml:space="preserve"> </w:t>
      </w:r>
      <w:r w:rsidR="00194654" w:rsidRPr="00F82EDA">
        <w:rPr>
          <w:spacing w:val="-1"/>
        </w:rPr>
        <w:t>собой</w:t>
      </w:r>
      <w:r w:rsidR="00194654" w:rsidRPr="00F82EDA">
        <w:t xml:space="preserve">  </w:t>
      </w:r>
      <w:r w:rsidR="00194654" w:rsidRPr="00F82EDA">
        <w:rPr>
          <w:spacing w:val="15"/>
        </w:rPr>
        <w:t xml:space="preserve"> </w:t>
      </w:r>
      <w:r w:rsidR="00194654" w:rsidRPr="00F82EDA">
        <w:rPr>
          <w:spacing w:val="-1"/>
        </w:rPr>
        <w:t>право</w:t>
      </w:r>
      <w:r w:rsidR="00194654" w:rsidRPr="00F82EDA">
        <w:t xml:space="preserve">  </w:t>
      </w:r>
      <w:r w:rsidR="00194654" w:rsidRPr="00F82EDA">
        <w:rPr>
          <w:spacing w:val="17"/>
        </w:rPr>
        <w:t xml:space="preserve"> </w:t>
      </w:r>
      <w:r w:rsidR="00194654" w:rsidRPr="00F82EDA">
        <w:t xml:space="preserve">на  </w:t>
      </w:r>
      <w:r w:rsidR="00194654" w:rsidRPr="00F82EDA">
        <w:rPr>
          <w:spacing w:val="16"/>
        </w:rPr>
        <w:t xml:space="preserve"> </w:t>
      </w:r>
      <w:r w:rsidR="00194654" w:rsidRPr="00F82EDA">
        <w:rPr>
          <w:spacing w:val="-1"/>
        </w:rPr>
        <w:t>внесение</w:t>
      </w:r>
      <w:r w:rsidR="00194654" w:rsidRPr="00F82EDA">
        <w:t xml:space="preserve">  </w:t>
      </w:r>
      <w:r w:rsidR="00194654" w:rsidRPr="00F82EDA">
        <w:rPr>
          <w:spacing w:val="15"/>
        </w:rPr>
        <w:t xml:space="preserve"> </w:t>
      </w:r>
      <w:r w:rsidR="00194654" w:rsidRPr="00F82EDA">
        <w:rPr>
          <w:spacing w:val="-1"/>
        </w:rPr>
        <w:t>изменений</w:t>
      </w:r>
      <w:r w:rsidR="00194654" w:rsidRPr="00F82EDA">
        <w:t xml:space="preserve">  </w:t>
      </w:r>
      <w:r w:rsidR="00194654" w:rsidRPr="00F82EDA">
        <w:rPr>
          <w:spacing w:val="17"/>
        </w:rPr>
        <w:t xml:space="preserve"> </w:t>
      </w:r>
      <w:r w:rsidR="00194654" w:rsidRPr="00F82EDA">
        <w:t xml:space="preserve">в  </w:t>
      </w:r>
      <w:r w:rsidR="00194654" w:rsidRPr="00F82EDA">
        <w:rPr>
          <w:spacing w:val="18"/>
        </w:rPr>
        <w:t xml:space="preserve"> </w:t>
      </w:r>
      <w:r w:rsidR="00194654" w:rsidRPr="00F82EDA">
        <w:rPr>
          <w:spacing w:val="-2"/>
        </w:rPr>
        <w:t>конструкцию,</w:t>
      </w:r>
      <w:r w:rsidR="00194654" w:rsidRPr="00F82EDA">
        <w:rPr>
          <w:spacing w:val="45"/>
        </w:rPr>
        <w:t xml:space="preserve"> </w:t>
      </w:r>
      <w:r w:rsidR="00194654" w:rsidRPr="00F82EDA">
        <w:t>не</w:t>
      </w:r>
      <w:r w:rsidR="00194654" w:rsidRPr="00F82EDA">
        <w:rPr>
          <w:spacing w:val="-1"/>
        </w:rPr>
        <w:t xml:space="preserve"> </w:t>
      </w:r>
      <w:r w:rsidR="00194654" w:rsidRPr="00F82EDA">
        <w:rPr>
          <w:spacing w:val="-2"/>
        </w:rPr>
        <w:t xml:space="preserve">ухудшающих </w:t>
      </w:r>
      <w:r w:rsidR="00194654" w:rsidRPr="00F82EDA">
        <w:rPr>
          <w:spacing w:val="-1"/>
        </w:rPr>
        <w:t>технические характеристики.</w:t>
      </w:r>
    </w:p>
    <w:p w:rsidR="008230DB" w:rsidRPr="00F82EDA" w:rsidRDefault="008230DB">
      <w:pPr>
        <w:spacing w:line="30" w:lineRule="atLeast"/>
        <w:ind w:left="1711"/>
        <w:rPr>
          <w:rFonts w:ascii="Verdana" w:eastAsia="Verdana" w:hAnsi="Verdana" w:cs="Verdana"/>
          <w:sz w:val="3"/>
          <w:szCs w:val="3"/>
        </w:rPr>
      </w:pPr>
    </w:p>
    <w:p w:rsidR="008230DB" w:rsidRPr="00F82EDA" w:rsidRDefault="008230DB">
      <w:pPr>
        <w:spacing w:before="9"/>
        <w:rPr>
          <w:rFonts w:ascii="Verdana" w:eastAsia="Verdana" w:hAnsi="Verdana" w:cs="Verdana"/>
          <w:sz w:val="16"/>
          <w:szCs w:val="16"/>
        </w:rPr>
      </w:pPr>
    </w:p>
    <w:p w:rsidR="008230DB" w:rsidRPr="00F82EDA" w:rsidRDefault="00194654" w:rsidP="00431BE2">
      <w:pPr>
        <w:pStyle w:val="1"/>
        <w:numPr>
          <w:ilvl w:val="0"/>
          <w:numId w:val="12"/>
        </w:numPr>
        <w:tabs>
          <w:tab w:val="left" w:pos="936"/>
        </w:tabs>
        <w:spacing w:before="57"/>
        <w:ind w:left="935" w:hanging="509"/>
        <w:jc w:val="center"/>
        <w:rPr>
          <w:b w:val="0"/>
          <w:bCs w:val="0"/>
        </w:rPr>
      </w:pPr>
      <w:bookmarkStart w:id="13" w:name="_TOC_250006"/>
      <w:bookmarkStart w:id="14" w:name="_Toc473303926"/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  <w:r w:rsidRPr="00F82ED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F82EDA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РЕКЛАМАЦИЯХ</w:t>
      </w:r>
      <w:bookmarkEnd w:id="13"/>
      <w:bookmarkEnd w:id="14"/>
    </w:p>
    <w:p w:rsidR="008230DB" w:rsidRPr="00F82EDA" w:rsidRDefault="00194654">
      <w:pPr>
        <w:pStyle w:val="a3"/>
        <w:ind w:left="426" w:right="222"/>
        <w:jc w:val="both"/>
      </w:pPr>
      <w:r w:rsidRPr="00F82EDA">
        <w:rPr>
          <w:spacing w:val="-1"/>
        </w:rPr>
        <w:t>При</w:t>
      </w:r>
      <w:r w:rsidRPr="00F82EDA">
        <w:rPr>
          <w:spacing w:val="33"/>
        </w:rPr>
        <w:t xml:space="preserve"> </w:t>
      </w:r>
      <w:r w:rsidRPr="00F82EDA">
        <w:rPr>
          <w:spacing w:val="-2"/>
        </w:rPr>
        <w:t>отказе</w:t>
      </w:r>
      <w:r w:rsidRPr="00F82EDA">
        <w:rPr>
          <w:spacing w:val="31"/>
        </w:rPr>
        <w:t xml:space="preserve"> </w:t>
      </w:r>
      <w:r w:rsidRPr="00F82EDA">
        <w:t>в</w:t>
      </w:r>
      <w:r w:rsidRPr="00F82EDA">
        <w:rPr>
          <w:spacing w:val="33"/>
        </w:rPr>
        <w:t xml:space="preserve"> </w:t>
      </w:r>
      <w:r w:rsidRPr="00F82EDA">
        <w:rPr>
          <w:spacing w:val="-1"/>
        </w:rPr>
        <w:t>работе</w:t>
      </w:r>
      <w:r w:rsidRPr="00F82EDA">
        <w:rPr>
          <w:spacing w:val="31"/>
        </w:rPr>
        <w:t xml:space="preserve"> </w:t>
      </w:r>
      <w:r w:rsidRPr="00F82EDA">
        <w:t>в</w:t>
      </w:r>
      <w:r w:rsidRPr="00F82EDA">
        <w:rPr>
          <w:spacing w:val="31"/>
        </w:rPr>
        <w:t xml:space="preserve"> </w:t>
      </w:r>
      <w:r w:rsidRPr="00F82EDA">
        <w:rPr>
          <w:spacing w:val="-1"/>
        </w:rPr>
        <w:t>период</w:t>
      </w:r>
      <w:r w:rsidRPr="00F82EDA">
        <w:rPr>
          <w:spacing w:val="32"/>
        </w:rPr>
        <w:t xml:space="preserve"> </w:t>
      </w:r>
      <w:r w:rsidRPr="00F82EDA">
        <w:rPr>
          <w:spacing w:val="-1"/>
        </w:rPr>
        <w:t>гарантийного</w:t>
      </w:r>
      <w:r w:rsidRPr="00F82EDA">
        <w:rPr>
          <w:spacing w:val="33"/>
        </w:rPr>
        <w:t xml:space="preserve"> </w:t>
      </w:r>
      <w:r w:rsidRPr="00F82EDA">
        <w:rPr>
          <w:spacing w:val="-1"/>
        </w:rPr>
        <w:t>срока</w:t>
      </w:r>
      <w:r w:rsidRPr="00F82EDA">
        <w:rPr>
          <w:spacing w:val="32"/>
        </w:rPr>
        <w:t xml:space="preserve"> </w:t>
      </w:r>
      <w:r w:rsidRPr="00F82EDA">
        <w:rPr>
          <w:spacing w:val="-2"/>
        </w:rPr>
        <w:t>эксплуатации</w:t>
      </w:r>
      <w:r w:rsidRPr="00F82EDA">
        <w:rPr>
          <w:spacing w:val="30"/>
        </w:rPr>
        <w:t xml:space="preserve"> </w:t>
      </w:r>
      <w:r w:rsidRPr="00F82EDA">
        <w:rPr>
          <w:spacing w:val="-1"/>
        </w:rPr>
        <w:t>потребителю</w:t>
      </w:r>
      <w:r w:rsidRPr="00F82EDA">
        <w:rPr>
          <w:spacing w:val="30"/>
        </w:rPr>
        <w:t xml:space="preserve"> </w:t>
      </w:r>
      <w:r w:rsidRPr="00F82EDA">
        <w:rPr>
          <w:spacing w:val="-1"/>
        </w:rPr>
        <w:t>необходимо</w:t>
      </w:r>
      <w:r w:rsidRPr="00F82EDA">
        <w:rPr>
          <w:spacing w:val="43"/>
        </w:rPr>
        <w:t xml:space="preserve"> </w:t>
      </w:r>
      <w:r w:rsidRPr="00F82EDA">
        <w:rPr>
          <w:spacing w:val="-1"/>
        </w:rPr>
        <w:t>заполнить</w:t>
      </w:r>
      <w:r w:rsidRPr="00F82EDA">
        <w:rPr>
          <w:spacing w:val="24"/>
        </w:rPr>
        <w:t xml:space="preserve"> </w:t>
      </w:r>
      <w:r w:rsidRPr="00F82EDA">
        <w:rPr>
          <w:spacing w:val="-1"/>
        </w:rPr>
        <w:t>форму</w:t>
      </w:r>
      <w:r w:rsidRPr="00F82EDA">
        <w:rPr>
          <w:spacing w:val="22"/>
        </w:rPr>
        <w:t xml:space="preserve"> </w:t>
      </w:r>
      <w:r w:rsidRPr="00F82EDA">
        <w:rPr>
          <w:spacing w:val="-1"/>
        </w:rPr>
        <w:t>сбора</w:t>
      </w:r>
      <w:r w:rsidRPr="00F82EDA">
        <w:rPr>
          <w:spacing w:val="22"/>
        </w:rPr>
        <w:t xml:space="preserve"> </w:t>
      </w:r>
      <w:r w:rsidRPr="00F82EDA">
        <w:rPr>
          <w:spacing w:val="-1"/>
        </w:rPr>
        <w:t>информации,</w:t>
      </w:r>
      <w:r w:rsidRPr="00F82EDA">
        <w:rPr>
          <w:spacing w:val="22"/>
        </w:rPr>
        <w:t xml:space="preserve"> </w:t>
      </w:r>
      <w:r w:rsidRPr="00F82EDA">
        <w:rPr>
          <w:spacing w:val="-1"/>
        </w:rPr>
        <w:t>составить</w:t>
      </w:r>
      <w:r w:rsidRPr="00F82EDA">
        <w:rPr>
          <w:spacing w:val="22"/>
        </w:rPr>
        <w:t xml:space="preserve"> </w:t>
      </w:r>
      <w:r w:rsidRPr="00F82EDA">
        <w:rPr>
          <w:spacing w:val="-1"/>
        </w:rPr>
        <w:t>технически</w:t>
      </w:r>
      <w:r w:rsidRPr="00F82EDA">
        <w:rPr>
          <w:spacing w:val="21"/>
        </w:rPr>
        <w:t xml:space="preserve"> </w:t>
      </w:r>
      <w:r w:rsidRPr="00F82EDA">
        <w:rPr>
          <w:spacing w:val="-1"/>
        </w:rPr>
        <w:t>обоснованный</w:t>
      </w:r>
      <w:r w:rsidRPr="00F82EDA">
        <w:rPr>
          <w:spacing w:val="23"/>
        </w:rPr>
        <w:t xml:space="preserve"> </w:t>
      </w:r>
      <w:r w:rsidRPr="00F82EDA">
        <w:rPr>
          <w:spacing w:val="-1"/>
        </w:rPr>
        <w:t>акт</w:t>
      </w:r>
      <w:r w:rsidRPr="00F82EDA">
        <w:rPr>
          <w:spacing w:val="24"/>
        </w:rPr>
        <w:t xml:space="preserve"> </w:t>
      </w:r>
      <w:r w:rsidRPr="00F82EDA">
        <w:t>с</w:t>
      </w:r>
      <w:r w:rsidRPr="00F82EDA">
        <w:rPr>
          <w:spacing w:val="20"/>
        </w:rPr>
        <w:t xml:space="preserve"> </w:t>
      </w:r>
      <w:r w:rsidRPr="00F82EDA">
        <w:rPr>
          <w:spacing w:val="-1"/>
        </w:rPr>
        <w:t>указанием</w:t>
      </w:r>
      <w:r w:rsidRPr="00F82EDA">
        <w:rPr>
          <w:spacing w:val="27"/>
        </w:rPr>
        <w:t xml:space="preserve"> </w:t>
      </w:r>
      <w:r w:rsidRPr="00F82EDA">
        <w:rPr>
          <w:spacing w:val="-1"/>
        </w:rPr>
        <w:t>наименования</w:t>
      </w:r>
      <w:r w:rsidRPr="00F82EDA">
        <w:rPr>
          <w:spacing w:val="24"/>
        </w:rPr>
        <w:t xml:space="preserve"> </w:t>
      </w:r>
      <w:r w:rsidRPr="00F82EDA">
        <w:t>и</w:t>
      </w:r>
      <w:r w:rsidRPr="00F82EDA">
        <w:rPr>
          <w:spacing w:val="25"/>
        </w:rPr>
        <w:t xml:space="preserve"> </w:t>
      </w:r>
      <w:r w:rsidRPr="00F82EDA">
        <w:rPr>
          <w:spacing w:val="-1"/>
        </w:rPr>
        <w:t>обозначения</w:t>
      </w:r>
      <w:r w:rsidRPr="00F82EDA">
        <w:rPr>
          <w:spacing w:val="24"/>
        </w:rPr>
        <w:t xml:space="preserve"> </w:t>
      </w:r>
      <w:r w:rsidRPr="00F82EDA">
        <w:rPr>
          <w:spacing w:val="-1"/>
        </w:rPr>
        <w:t>изделия,</w:t>
      </w:r>
      <w:r w:rsidRPr="00F82EDA">
        <w:rPr>
          <w:spacing w:val="21"/>
        </w:rPr>
        <w:t xml:space="preserve"> </w:t>
      </w:r>
      <w:r w:rsidRPr="00F82EDA">
        <w:rPr>
          <w:spacing w:val="-1"/>
        </w:rPr>
        <w:t>его номера,</w:t>
      </w:r>
      <w:r w:rsidRPr="00F82EDA">
        <w:rPr>
          <w:spacing w:val="24"/>
        </w:rPr>
        <w:t xml:space="preserve"> </w:t>
      </w:r>
      <w:r w:rsidRPr="00F82EDA">
        <w:rPr>
          <w:spacing w:val="-1"/>
        </w:rPr>
        <w:t>присвоенного</w:t>
      </w:r>
      <w:r w:rsidRPr="00F82EDA">
        <w:rPr>
          <w:spacing w:val="25"/>
        </w:rPr>
        <w:t xml:space="preserve"> </w:t>
      </w:r>
      <w:r w:rsidRPr="00F82EDA">
        <w:rPr>
          <w:spacing w:val="-2"/>
        </w:rPr>
        <w:t>изготовителем,</w:t>
      </w:r>
      <w:r w:rsidRPr="00F82EDA">
        <w:rPr>
          <w:spacing w:val="24"/>
        </w:rPr>
        <w:t xml:space="preserve"> </w:t>
      </w:r>
      <w:r w:rsidRPr="00F82EDA">
        <w:rPr>
          <w:spacing w:val="-1"/>
        </w:rPr>
        <w:t>даты</w:t>
      </w:r>
      <w:r w:rsidRPr="00F82EDA">
        <w:rPr>
          <w:spacing w:val="65"/>
        </w:rPr>
        <w:t xml:space="preserve"> </w:t>
      </w:r>
      <w:r w:rsidRPr="00F82EDA">
        <w:rPr>
          <w:spacing w:val="-1"/>
        </w:rPr>
        <w:t>выпуска.</w:t>
      </w:r>
    </w:p>
    <w:p w:rsidR="008230DB" w:rsidRPr="00F82EDA" w:rsidRDefault="00194654">
      <w:pPr>
        <w:pStyle w:val="a3"/>
        <w:ind w:left="426"/>
        <w:jc w:val="both"/>
      </w:pPr>
      <w:r w:rsidRPr="00F82EDA">
        <w:rPr>
          <w:spacing w:val="-1"/>
        </w:rPr>
        <w:t>Акт</w:t>
      </w:r>
      <w:r w:rsidRPr="00F82EDA">
        <w:t xml:space="preserve"> </w:t>
      </w:r>
      <w:r w:rsidRPr="00F82EDA">
        <w:rPr>
          <w:spacing w:val="-1"/>
        </w:rPr>
        <w:t>отправить</w:t>
      </w:r>
      <w:r w:rsidRPr="00F82EDA">
        <w:t xml:space="preserve"> с</w:t>
      </w:r>
      <w:r w:rsidRPr="00F82EDA">
        <w:rPr>
          <w:spacing w:val="-1"/>
        </w:rPr>
        <w:t xml:space="preserve"> формой сбора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 xml:space="preserve">информации </w:t>
      </w:r>
      <w:r w:rsidRPr="00F82EDA">
        <w:t>по</w:t>
      </w:r>
      <w:r w:rsidRPr="00F82EDA">
        <w:rPr>
          <w:spacing w:val="-1"/>
        </w:rPr>
        <w:t xml:space="preserve"> адресу</w:t>
      </w:r>
      <w:r w:rsidRPr="00F82EDA">
        <w:rPr>
          <w:spacing w:val="-2"/>
        </w:rPr>
        <w:t xml:space="preserve"> завода-изготовителя:</w:t>
      </w:r>
    </w:p>
    <w:p w:rsidR="008230DB" w:rsidRPr="00F82EDA" w:rsidRDefault="00194654">
      <w:pPr>
        <w:spacing w:before="124"/>
        <w:ind w:left="426"/>
        <w:jc w:val="both"/>
        <w:rPr>
          <w:rFonts w:ascii="Verdana" w:eastAsia="Verdana" w:hAnsi="Verdana" w:cs="Verdana"/>
          <w:sz w:val="20"/>
        </w:rPr>
      </w:pPr>
      <w:r w:rsidRPr="00F82EDA">
        <w:rPr>
          <w:rFonts w:ascii="Verdana" w:hAnsi="Verdana"/>
          <w:b/>
          <w:spacing w:val="-1"/>
          <w:sz w:val="20"/>
        </w:rPr>
        <w:t>Изготовитель:</w:t>
      </w:r>
      <w:r w:rsidRPr="00F82EDA">
        <w:rPr>
          <w:rFonts w:ascii="Verdana" w:hAnsi="Verdana"/>
          <w:b/>
          <w:spacing w:val="44"/>
          <w:sz w:val="20"/>
        </w:rPr>
        <w:t xml:space="preserve"> </w:t>
      </w:r>
      <w:r w:rsidRPr="00F82EDA">
        <w:rPr>
          <w:rFonts w:ascii="Verdana" w:hAnsi="Verdana"/>
          <w:b/>
          <w:sz w:val="20"/>
        </w:rPr>
        <w:t>"ТДС"</w:t>
      </w:r>
    </w:p>
    <w:p w:rsidR="008230DB" w:rsidRPr="00F82EDA" w:rsidRDefault="00194654">
      <w:pPr>
        <w:spacing w:before="119" w:line="357" w:lineRule="auto"/>
        <w:ind w:left="426" w:right="1294"/>
        <w:rPr>
          <w:rFonts w:ascii="Verdana" w:eastAsia="Verdana" w:hAnsi="Verdana" w:cs="Verdana"/>
          <w:sz w:val="20"/>
        </w:rPr>
      </w:pPr>
      <w:r w:rsidRPr="00F82EDA">
        <w:rPr>
          <w:rFonts w:ascii="Verdana" w:hAnsi="Verdana"/>
          <w:b/>
          <w:spacing w:val="-1"/>
          <w:sz w:val="20"/>
        </w:rPr>
        <w:t>Адрес:</w:t>
      </w:r>
      <w:r w:rsidRPr="00F82EDA">
        <w:rPr>
          <w:rFonts w:ascii="Verdana" w:hAnsi="Verdana"/>
          <w:b/>
          <w:spacing w:val="-9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188307,</w:t>
      </w:r>
      <w:r w:rsidRPr="00F82EDA">
        <w:rPr>
          <w:rFonts w:ascii="Verdana" w:hAnsi="Verdana"/>
          <w:b/>
          <w:spacing w:val="-8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Ленинградская</w:t>
      </w:r>
      <w:r w:rsidRPr="00F82EDA">
        <w:rPr>
          <w:rFonts w:ascii="Verdana" w:hAnsi="Verdana"/>
          <w:b/>
          <w:spacing w:val="-7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обл.,</w:t>
      </w:r>
      <w:r w:rsidRPr="00F82EDA">
        <w:rPr>
          <w:rFonts w:ascii="Verdana" w:hAnsi="Verdana"/>
          <w:b/>
          <w:spacing w:val="-8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г.</w:t>
      </w:r>
      <w:r w:rsidRPr="00F82EDA">
        <w:rPr>
          <w:rFonts w:ascii="Verdana" w:hAnsi="Verdana"/>
          <w:b/>
          <w:spacing w:val="-7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Гатчина,</w:t>
      </w:r>
      <w:r w:rsidRPr="00F82EDA">
        <w:rPr>
          <w:rFonts w:ascii="Verdana" w:hAnsi="Verdana"/>
          <w:b/>
          <w:spacing w:val="-8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ул.</w:t>
      </w:r>
      <w:r w:rsidRPr="00F82EDA">
        <w:rPr>
          <w:rFonts w:ascii="Verdana" w:hAnsi="Verdana"/>
          <w:b/>
          <w:spacing w:val="-8"/>
          <w:sz w:val="20"/>
        </w:rPr>
        <w:t xml:space="preserve"> </w:t>
      </w:r>
      <w:r w:rsidRPr="00F82EDA">
        <w:rPr>
          <w:rFonts w:ascii="Verdana" w:hAnsi="Verdana"/>
          <w:b/>
          <w:sz w:val="20"/>
        </w:rPr>
        <w:t>120-й</w:t>
      </w:r>
      <w:r w:rsidRPr="00F82EDA">
        <w:rPr>
          <w:rFonts w:ascii="Verdana" w:hAnsi="Verdana"/>
          <w:b/>
          <w:spacing w:val="-10"/>
          <w:sz w:val="20"/>
        </w:rPr>
        <w:t xml:space="preserve"> </w:t>
      </w:r>
      <w:r w:rsidRPr="00F82EDA">
        <w:rPr>
          <w:rFonts w:ascii="Verdana" w:hAnsi="Verdana"/>
          <w:b/>
          <w:sz w:val="20"/>
        </w:rPr>
        <w:t>Гатчинской</w:t>
      </w:r>
      <w:r w:rsidRPr="00F82EDA">
        <w:rPr>
          <w:rFonts w:ascii="Verdana" w:hAnsi="Verdana"/>
          <w:b/>
          <w:spacing w:val="-9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дивизии</w:t>
      </w:r>
      <w:r w:rsidRPr="00F82EDA">
        <w:rPr>
          <w:rFonts w:ascii="Verdana" w:hAnsi="Verdana"/>
          <w:b/>
          <w:spacing w:val="-10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1,</w:t>
      </w:r>
      <w:r w:rsidRPr="00F82EDA">
        <w:rPr>
          <w:rFonts w:ascii="Verdana" w:hAnsi="Verdana"/>
          <w:b/>
          <w:spacing w:val="75"/>
          <w:w w:val="99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тел.</w:t>
      </w:r>
      <w:r w:rsidRPr="00F82EDA">
        <w:rPr>
          <w:rFonts w:ascii="Verdana" w:hAnsi="Verdana"/>
          <w:b/>
          <w:spacing w:val="-8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+7</w:t>
      </w:r>
      <w:r w:rsidRPr="00F82EDA">
        <w:rPr>
          <w:rFonts w:ascii="Verdana" w:hAnsi="Verdana"/>
          <w:b/>
          <w:spacing w:val="-7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(812)</w:t>
      </w:r>
      <w:r w:rsidRPr="00F82EDA">
        <w:rPr>
          <w:rFonts w:ascii="Verdana" w:hAnsi="Verdana"/>
          <w:b/>
          <w:spacing w:val="-8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309-47-72,</w:t>
      </w:r>
      <w:r w:rsidRPr="00F82EDA">
        <w:rPr>
          <w:rFonts w:ascii="Verdana" w:hAnsi="Verdana"/>
          <w:b/>
          <w:spacing w:val="-10"/>
          <w:sz w:val="20"/>
        </w:rPr>
        <w:t xml:space="preserve"> </w:t>
      </w:r>
      <w:r w:rsidRPr="00F82EDA">
        <w:rPr>
          <w:rFonts w:ascii="Verdana" w:hAnsi="Verdana"/>
          <w:b/>
          <w:spacing w:val="1"/>
          <w:sz w:val="20"/>
        </w:rPr>
        <w:t>+7</w:t>
      </w:r>
      <w:r w:rsidRPr="00F82EDA">
        <w:rPr>
          <w:rFonts w:ascii="Verdana" w:hAnsi="Verdana"/>
          <w:b/>
          <w:spacing w:val="-10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(812)</w:t>
      </w:r>
      <w:r w:rsidRPr="00F82EDA">
        <w:rPr>
          <w:rFonts w:ascii="Verdana" w:hAnsi="Verdana"/>
          <w:b/>
          <w:spacing w:val="-8"/>
          <w:sz w:val="20"/>
        </w:rPr>
        <w:t xml:space="preserve"> </w:t>
      </w:r>
      <w:r w:rsidRPr="00F82EDA">
        <w:rPr>
          <w:rFonts w:ascii="Verdana" w:hAnsi="Verdana"/>
          <w:b/>
          <w:sz w:val="20"/>
        </w:rPr>
        <w:t>309-47-73</w:t>
      </w:r>
    </w:p>
    <w:p w:rsidR="008230DB" w:rsidRPr="005F6626" w:rsidRDefault="00E2062E">
      <w:pPr>
        <w:spacing w:before="2"/>
        <w:ind w:left="426"/>
        <w:jc w:val="both"/>
        <w:rPr>
          <w:rFonts w:ascii="Verdana" w:eastAsia="Verdana" w:hAnsi="Verdana" w:cs="Verdana"/>
          <w:sz w:val="20"/>
        </w:rPr>
      </w:pPr>
      <w:r w:rsidRPr="00431BE2">
        <w:rPr>
          <w:rFonts w:ascii="Verdana" w:hAnsi="Verdana"/>
          <w:b/>
          <w:sz w:val="20"/>
          <w:lang w:val="en-US"/>
        </w:rPr>
        <w:t>E</w:t>
      </w:r>
      <w:r w:rsidRPr="005F6626">
        <w:rPr>
          <w:rFonts w:ascii="Verdana" w:hAnsi="Verdana"/>
          <w:b/>
          <w:sz w:val="20"/>
        </w:rPr>
        <w:t>-</w:t>
      </w:r>
      <w:r w:rsidRPr="00431BE2">
        <w:rPr>
          <w:rFonts w:ascii="Verdana" w:hAnsi="Verdana"/>
          <w:b/>
          <w:sz w:val="20"/>
          <w:lang w:val="en-US"/>
        </w:rPr>
        <w:t>mail</w:t>
      </w:r>
      <w:r w:rsidR="00194654" w:rsidRPr="005F6626">
        <w:rPr>
          <w:rFonts w:ascii="Verdana" w:hAnsi="Verdana"/>
          <w:b/>
          <w:sz w:val="20"/>
        </w:rPr>
        <w:t>:</w:t>
      </w:r>
      <w:r w:rsidR="00194654" w:rsidRPr="005F6626">
        <w:rPr>
          <w:rFonts w:ascii="Verdana" w:hAnsi="Verdana"/>
          <w:b/>
          <w:spacing w:val="-25"/>
          <w:sz w:val="20"/>
        </w:rPr>
        <w:t xml:space="preserve"> </w:t>
      </w:r>
      <w:hyperlink r:id="rId9">
        <w:r w:rsidR="00194654" w:rsidRPr="00431BE2">
          <w:rPr>
            <w:rFonts w:ascii="Verdana" w:hAnsi="Verdana"/>
            <w:b/>
            <w:spacing w:val="-1"/>
            <w:sz w:val="20"/>
            <w:lang w:val="en-US"/>
          </w:rPr>
          <w:t>sale</w:t>
        </w:r>
        <w:r w:rsidR="00194654" w:rsidRPr="005F6626">
          <w:rPr>
            <w:rFonts w:ascii="Verdana" w:hAnsi="Verdana"/>
            <w:b/>
            <w:spacing w:val="-1"/>
            <w:sz w:val="20"/>
          </w:rPr>
          <w:t>@</w:t>
        </w:r>
        <w:r w:rsidR="00194654" w:rsidRPr="00431BE2">
          <w:rPr>
            <w:rFonts w:ascii="Verdana" w:hAnsi="Verdana"/>
            <w:b/>
            <w:spacing w:val="-1"/>
            <w:sz w:val="20"/>
            <w:lang w:val="en-US"/>
          </w:rPr>
          <w:t>tds</w:t>
        </w:r>
        <w:r w:rsidR="00194654" w:rsidRPr="005F6626">
          <w:rPr>
            <w:rFonts w:ascii="Verdana" w:hAnsi="Verdana"/>
            <w:b/>
            <w:spacing w:val="-1"/>
            <w:sz w:val="20"/>
          </w:rPr>
          <w:t>-</w:t>
        </w:r>
        <w:r w:rsidR="00194654" w:rsidRPr="00431BE2">
          <w:rPr>
            <w:rFonts w:ascii="Verdana" w:hAnsi="Verdana"/>
            <w:b/>
            <w:spacing w:val="-1"/>
            <w:sz w:val="20"/>
            <w:lang w:val="en-US"/>
          </w:rPr>
          <w:t>spb</w:t>
        </w:r>
        <w:r w:rsidR="00194654" w:rsidRPr="005F6626">
          <w:rPr>
            <w:rFonts w:ascii="Verdana" w:hAnsi="Verdana"/>
            <w:b/>
            <w:spacing w:val="-1"/>
            <w:sz w:val="20"/>
          </w:rPr>
          <w:t>.</w:t>
        </w:r>
        <w:r w:rsidR="00194654" w:rsidRPr="00431BE2">
          <w:rPr>
            <w:rFonts w:ascii="Verdana" w:hAnsi="Verdana"/>
            <w:b/>
            <w:spacing w:val="-1"/>
            <w:sz w:val="20"/>
            <w:lang w:val="en-US"/>
          </w:rPr>
          <w:t>com</w:t>
        </w:r>
        <w:r w:rsidR="00194654" w:rsidRPr="005F6626">
          <w:rPr>
            <w:rFonts w:ascii="Verdana" w:hAnsi="Verdana"/>
            <w:b/>
            <w:spacing w:val="-1"/>
            <w:sz w:val="20"/>
          </w:rPr>
          <w:t>,</w:t>
        </w:r>
      </w:hyperlink>
      <w:r w:rsidR="00194654" w:rsidRPr="005F6626">
        <w:rPr>
          <w:rFonts w:ascii="Verdana" w:hAnsi="Verdana"/>
          <w:b/>
          <w:spacing w:val="-24"/>
          <w:sz w:val="20"/>
        </w:rPr>
        <w:t xml:space="preserve"> </w:t>
      </w:r>
      <w:hyperlink r:id="rId10">
        <w:r w:rsidR="00194654" w:rsidRPr="00431BE2">
          <w:rPr>
            <w:rFonts w:ascii="Verdana" w:hAnsi="Verdana"/>
            <w:b/>
            <w:color w:val="0000FF"/>
            <w:sz w:val="20"/>
            <w:u w:val="thick" w:color="0000FF"/>
            <w:lang w:val="en-US"/>
          </w:rPr>
          <w:t>www</w:t>
        </w:r>
        <w:r w:rsidR="00194654" w:rsidRPr="005F6626">
          <w:rPr>
            <w:rFonts w:ascii="Verdana" w:hAnsi="Verdana"/>
            <w:b/>
            <w:color w:val="0000FF"/>
            <w:sz w:val="20"/>
            <w:u w:val="thick" w:color="0000FF"/>
          </w:rPr>
          <w:t>.</w:t>
        </w:r>
        <w:r w:rsidR="00194654" w:rsidRPr="00431BE2">
          <w:rPr>
            <w:rFonts w:ascii="Verdana" w:hAnsi="Verdana"/>
            <w:b/>
            <w:color w:val="0000FF"/>
            <w:sz w:val="20"/>
            <w:u w:val="thick" w:color="0000FF"/>
            <w:lang w:val="en-US"/>
          </w:rPr>
          <w:t>tds</w:t>
        </w:r>
        <w:r w:rsidR="00194654" w:rsidRPr="005F6626">
          <w:rPr>
            <w:rFonts w:ascii="Verdana" w:hAnsi="Verdana"/>
            <w:b/>
            <w:color w:val="0000FF"/>
            <w:sz w:val="20"/>
            <w:u w:val="thick" w:color="0000FF"/>
          </w:rPr>
          <w:t>-</w:t>
        </w:r>
        <w:r w:rsidR="00194654" w:rsidRPr="00431BE2">
          <w:rPr>
            <w:rFonts w:ascii="Verdana" w:hAnsi="Verdana"/>
            <w:b/>
            <w:color w:val="0000FF"/>
            <w:sz w:val="20"/>
            <w:u w:val="thick" w:color="0000FF"/>
            <w:lang w:val="en-US"/>
          </w:rPr>
          <w:t>spb</w:t>
        </w:r>
        <w:r w:rsidR="00194654" w:rsidRPr="005F6626">
          <w:rPr>
            <w:rFonts w:ascii="Verdana" w:hAnsi="Verdana"/>
            <w:b/>
            <w:color w:val="0000FF"/>
            <w:sz w:val="20"/>
            <w:u w:val="thick" w:color="0000FF"/>
          </w:rPr>
          <w:t>.</w:t>
        </w:r>
        <w:r w:rsidR="00194654" w:rsidRPr="00431BE2">
          <w:rPr>
            <w:rFonts w:ascii="Verdana" w:hAnsi="Verdana"/>
            <w:b/>
            <w:color w:val="0000FF"/>
            <w:sz w:val="20"/>
            <w:u w:val="thick" w:color="0000FF"/>
            <w:lang w:val="en-US"/>
          </w:rPr>
          <w:t>com</w:t>
        </w:r>
      </w:hyperlink>
    </w:p>
    <w:p w:rsidR="008230DB" w:rsidRPr="005F6626" w:rsidRDefault="008230DB">
      <w:pPr>
        <w:rPr>
          <w:rFonts w:ascii="Verdana" w:eastAsia="Verdana" w:hAnsi="Verdana" w:cs="Verdana"/>
          <w:b/>
          <w:bCs/>
          <w:sz w:val="20"/>
        </w:rPr>
      </w:pPr>
    </w:p>
    <w:p w:rsidR="00431BE2" w:rsidRPr="005F6626" w:rsidRDefault="00431BE2">
      <w:pPr>
        <w:rPr>
          <w:rFonts w:ascii="Verdana" w:eastAsia="Verdana" w:hAnsi="Verdana" w:cs="Verdana"/>
          <w:b/>
          <w:bCs/>
          <w:sz w:val="20"/>
        </w:rPr>
      </w:pPr>
    </w:p>
    <w:p w:rsidR="00431BE2" w:rsidRPr="005F6626" w:rsidRDefault="00431BE2">
      <w:pPr>
        <w:rPr>
          <w:rFonts w:ascii="Verdana" w:eastAsia="Verdana" w:hAnsi="Verdana" w:cs="Verdana"/>
          <w:b/>
          <w:bCs/>
          <w:sz w:val="20"/>
        </w:rPr>
      </w:pPr>
    </w:p>
    <w:p w:rsidR="00431BE2" w:rsidRPr="005F6626" w:rsidRDefault="00431BE2">
      <w:pPr>
        <w:rPr>
          <w:rFonts w:ascii="Verdana" w:eastAsia="Verdana" w:hAnsi="Verdana" w:cs="Verdana"/>
          <w:b/>
          <w:bCs/>
          <w:sz w:val="20"/>
        </w:rPr>
      </w:pPr>
    </w:p>
    <w:p w:rsidR="00431BE2" w:rsidRPr="005F6626" w:rsidRDefault="00431BE2">
      <w:pPr>
        <w:rPr>
          <w:rFonts w:ascii="Verdana" w:eastAsia="Verdana" w:hAnsi="Verdana" w:cs="Verdana"/>
          <w:b/>
          <w:bCs/>
          <w:sz w:val="20"/>
        </w:rPr>
      </w:pPr>
    </w:p>
    <w:p w:rsidR="00431BE2" w:rsidRPr="005F6626" w:rsidRDefault="00431BE2">
      <w:pPr>
        <w:rPr>
          <w:rFonts w:ascii="Verdana" w:eastAsia="Verdana" w:hAnsi="Verdana" w:cs="Verdana"/>
          <w:b/>
          <w:bCs/>
          <w:sz w:val="20"/>
        </w:rPr>
      </w:pPr>
    </w:p>
    <w:p w:rsidR="00431BE2" w:rsidRPr="005F6626" w:rsidRDefault="00431BE2">
      <w:pPr>
        <w:rPr>
          <w:rFonts w:ascii="Verdana" w:eastAsia="Verdana" w:hAnsi="Verdana" w:cs="Verdana"/>
          <w:b/>
          <w:bCs/>
          <w:sz w:val="20"/>
        </w:rPr>
      </w:pPr>
    </w:p>
    <w:p w:rsidR="008230DB" w:rsidRPr="005F6626" w:rsidRDefault="008230DB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p w:rsidR="008230DB" w:rsidRPr="00F82EDA" w:rsidRDefault="00194654">
      <w:pPr>
        <w:pStyle w:val="a3"/>
        <w:spacing w:before="61"/>
        <w:ind w:left="426"/>
      </w:pPr>
      <w:r w:rsidRPr="00F82EDA">
        <w:rPr>
          <w:spacing w:val="-1"/>
        </w:rPr>
        <w:t>Образец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 xml:space="preserve">формы </w:t>
      </w:r>
      <w:r w:rsidRPr="00F82EDA">
        <w:rPr>
          <w:spacing w:val="-2"/>
        </w:rPr>
        <w:t xml:space="preserve">сбора </w:t>
      </w:r>
      <w:r w:rsidRPr="00F82EDA">
        <w:rPr>
          <w:spacing w:val="-1"/>
        </w:rPr>
        <w:t>информации:</w:t>
      </w:r>
    </w:p>
    <w:p w:rsidR="008230DB" w:rsidRPr="00F82EDA" w:rsidRDefault="008230DB">
      <w:pPr>
        <w:spacing w:before="11"/>
        <w:rPr>
          <w:rFonts w:ascii="Verdana" w:eastAsia="Verdana" w:hAnsi="Verdana" w:cs="Verdana"/>
          <w:sz w:val="14"/>
          <w:szCs w:val="14"/>
        </w:rPr>
      </w:pPr>
    </w:p>
    <w:p w:rsidR="008230DB" w:rsidRPr="00F82EDA" w:rsidRDefault="00194654" w:rsidP="005F6626">
      <w:pPr>
        <w:spacing w:before="63"/>
        <w:ind w:left="1333"/>
        <w:rPr>
          <w:rFonts w:ascii="Verdana" w:eastAsia="Verdana" w:hAnsi="Verdana" w:cs="Verdana"/>
          <w:sz w:val="20"/>
        </w:rPr>
      </w:pPr>
      <w:r w:rsidRPr="00F82EDA">
        <w:rPr>
          <w:rFonts w:ascii="Verdana" w:eastAsia="Verdana" w:hAnsi="Verdana" w:cs="Verdana"/>
          <w:b/>
          <w:bCs/>
          <w:spacing w:val="-1"/>
          <w:sz w:val="20"/>
        </w:rPr>
        <w:t>заводской</w:t>
      </w:r>
      <w:r w:rsidRPr="00F82EDA">
        <w:rPr>
          <w:rFonts w:ascii="Verdana" w:eastAsia="Verdana" w:hAnsi="Verdana" w:cs="Verdana"/>
          <w:b/>
          <w:bCs/>
          <w:spacing w:val="-14"/>
          <w:sz w:val="20"/>
        </w:rPr>
        <w:t xml:space="preserve"> </w:t>
      </w:r>
      <w:r w:rsidRPr="00F82EDA">
        <w:rPr>
          <w:rFonts w:ascii="Verdana" w:eastAsia="Verdana" w:hAnsi="Verdana" w:cs="Verdana"/>
          <w:b/>
          <w:bCs/>
          <w:spacing w:val="1"/>
          <w:sz w:val="20"/>
        </w:rPr>
        <w:t>№</w:t>
      </w:r>
      <w:r w:rsidR="005F6626">
        <w:rPr>
          <w:rFonts w:ascii="Verdana" w:eastAsia="Verdana" w:hAnsi="Verdana" w:cs="Verdana"/>
          <w:b/>
          <w:bCs/>
          <w:w w:val="99"/>
          <w:sz w:val="20"/>
          <w:u w:val="thick" w:color="000000"/>
        </w:rPr>
        <w:t>_____</w:t>
      </w:r>
      <w:r w:rsidRPr="00F82EDA">
        <w:rPr>
          <w:rFonts w:ascii="Verdana" w:hAnsi="Verdana"/>
          <w:b/>
          <w:sz w:val="20"/>
        </w:rPr>
        <w:t>,</w:t>
      </w:r>
      <w:r w:rsidRPr="00F82EDA">
        <w:rPr>
          <w:rFonts w:ascii="Verdana" w:hAnsi="Verdana"/>
          <w:b/>
          <w:spacing w:val="-7"/>
          <w:sz w:val="20"/>
        </w:rPr>
        <w:t xml:space="preserve"> </w:t>
      </w:r>
      <w:r w:rsidRPr="00F82EDA">
        <w:rPr>
          <w:rFonts w:ascii="Verdana" w:hAnsi="Verdana"/>
          <w:b/>
          <w:sz w:val="20"/>
        </w:rPr>
        <w:t>дата</w:t>
      </w:r>
      <w:r w:rsidRPr="00F82EDA">
        <w:rPr>
          <w:rFonts w:ascii="Verdana" w:hAnsi="Verdana"/>
          <w:b/>
          <w:spacing w:val="-7"/>
          <w:sz w:val="20"/>
        </w:rPr>
        <w:t xml:space="preserve"> </w:t>
      </w:r>
      <w:r w:rsidRPr="00F82EDA">
        <w:rPr>
          <w:rFonts w:ascii="Verdana" w:hAnsi="Verdana"/>
          <w:b/>
          <w:sz w:val="20"/>
        </w:rPr>
        <w:t>ввода</w:t>
      </w:r>
      <w:r w:rsidRPr="00F82EDA">
        <w:rPr>
          <w:rFonts w:ascii="Verdana" w:hAnsi="Verdana"/>
          <w:b/>
          <w:spacing w:val="-7"/>
          <w:sz w:val="20"/>
        </w:rPr>
        <w:t xml:space="preserve"> </w:t>
      </w:r>
      <w:r w:rsidRPr="00F82EDA">
        <w:rPr>
          <w:rFonts w:ascii="Verdana" w:hAnsi="Verdana"/>
          <w:b/>
          <w:sz w:val="20"/>
        </w:rPr>
        <w:t>в</w:t>
      </w:r>
      <w:r w:rsidRPr="00F82EDA">
        <w:rPr>
          <w:rFonts w:ascii="Verdana" w:hAnsi="Verdana"/>
          <w:b/>
          <w:spacing w:val="-9"/>
          <w:sz w:val="20"/>
        </w:rPr>
        <w:t xml:space="preserve"> </w:t>
      </w:r>
      <w:r w:rsidRPr="00F82EDA">
        <w:rPr>
          <w:rFonts w:ascii="Verdana" w:hAnsi="Verdana"/>
          <w:b/>
          <w:spacing w:val="-1"/>
          <w:sz w:val="20"/>
        </w:rPr>
        <w:t>эксплуатацию</w:t>
      </w:r>
      <w:r w:rsidRPr="00F82EDA">
        <w:rPr>
          <w:rFonts w:ascii="Verdana" w:hAnsi="Verdana"/>
          <w:b/>
          <w:spacing w:val="-5"/>
          <w:sz w:val="20"/>
        </w:rPr>
        <w:t xml:space="preserve"> </w:t>
      </w:r>
      <w:r w:rsidRPr="00F82EDA">
        <w:rPr>
          <w:rFonts w:ascii="Verdana" w:hAnsi="Verdana"/>
          <w:b/>
          <w:sz w:val="20"/>
        </w:rPr>
        <w:t>"__"</w:t>
      </w:r>
      <w:r w:rsidRPr="00F82EDA">
        <w:rPr>
          <w:rFonts w:ascii="Verdana" w:hAnsi="Verdana"/>
          <w:b/>
          <w:spacing w:val="-1"/>
          <w:sz w:val="20"/>
        </w:rPr>
        <w:t>20__г.</w:t>
      </w:r>
    </w:p>
    <w:p w:rsidR="008230DB" w:rsidRPr="00F82EDA" w:rsidRDefault="008230DB">
      <w:pPr>
        <w:spacing w:before="8"/>
        <w:rPr>
          <w:rFonts w:ascii="Verdana" w:eastAsia="Verdana" w:hAnsi="Verdana" w:cs="Verdana"/>
          <w:b/>
          <w:bCs/>
          <w:sz w:val="9"/>
          <w:szCs w:val="9"/>
        </w:rPr>
      </w:pP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2700"/>
        <w:gridCol w:w="1723"/>
      </w:tblGrid>
      <w:tr w:rsidR="008230DB" w:rsidRPr="00F82EDA">
        <w:trPr>
          <w:trHeight w:hRule="exact" w:val="98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230DB" w:rsidRPr="00F82EDA" w:rsidRDefault="00194654">
            <w:pPr>
              <w:pStyle w:val="TableParagraph"/>
              <w:spacing w:before="119"/>
              <w:ind w:left="195" w:right="192" w:firstLine="1"/>
              <w:jc w:val="center"/>
              <w:rPr>
                <w:rFonts w:ascii="Verdana" w:eastAsia="Verdana" w:hAnsi="Verdana" w:cs="Verdana"/>
                <w:sz w:val="20"/>
              </w:rPr>
            </w:pPr>
            <w:r w:rsidRPr="00F82EDA">
              <w:rPr>
                <w:rFonts w:ascii="Verdana" w:hAnsi="Verdana"/>
                <w:b/>
                <w:spacing w:val="-1"/>
                <w:sz w:val="20"/>
              </w:rPr>
              <w:t>Дата</w:t>
            </w:r>
            <w:r w:rsidRPr="00F82EDA">
              <w:rPr>
                <w:rFonts w:ascii="Verdana" w:hAnsi="Verdana"/>
                <w:b/>
                <w:spacing w:val="23"/>
                <w:w w:val="99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z w:val="20"/>
              </w:rPr>
              <w:t>выхода</w:t>
            </w:r>
            <w:r w:rsidRPr="00F82EDA">
              <w:rPr>
                <w:rFonts w:ascii="Verdana" w:hAnsi="Verdana"/>
                <w:b/>
                <w:spacing w:val="21"/>
                <w:w w:val="99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z w:val="20"/>
              </w:rPr>
              <w:t>из</w:t>
            </w:r>
            <w:r w:rsidRPr="00F82EDA">
              <w:rPr>
                <w:rFonts w:ascii="Verdana" w:hAnsi="Verdana"/>
                <w:b/>
                <w:spacing w:val="-10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pacing w:val="-1"/>
                <w:sz w:val="20"/>
              </w:rPr>
              <w:t>строя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230DB" w:rsidRPr="00F82EDA" w:rsidRDefault="008230DB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8230DB" w:rsidRPr="00F82EDA" w:rsidRDefault="00194654">
            <w:pPr>
              <w:pStyle w:val="TableParagraph"/>
              <w:ind w:left="1177" w:right="668" w:hanging="507"/>
              <w:rPr>
                <w:rFonts w:ascii="Verdana" w:eastAsia="Verdana" w:hAnsi="Verdana" w:cs="Verdana"/>
                <w:sz w:val="20"/>
              </w:rPr>
            </w:pPr>
            <w:r w:rsidRPr="00F82EDA">
              <w:rPr>
                <w:rFonts w:ascii="Verdana" w:hAnsi="Verdana"/>
                <w:b/>
                <w:spacing w:val="-1"/>
                <w:sz w:val="20"/>
              </w:rPr>
              <w:t>Краткое</w:t>
            </w:r>
            <w:r w:rsidRPr="00F82EDA">
              <w:rPr>
                <w:rFonts w:ascii="Verdana" w:hAnsi="Verdana"/>
                <w:b/>
                <w:spacing w:val="-24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pacing w:val="-1"/>
                <w:sz w:val="20"/>
              </w:rPr>
              <w:t>содержание</w:t>
            </w:r>
            <w:r w:rsidRPr="00F82EDA">
              <w:rPr>
                <w:rFonts w:ascii="Verdana" w:hAnsi="Verdana"/>
                <w:b/>
                <w:spacing w:val="27"/>
                <w:w w:val="99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pacing w:val="-1"/>
                <w:sz w:val="20"/>
              </w:rPr>
              <w:t>рекламации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230DB" w:rsidRPr="00F82EDA" w:rsidRDefault="008230D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29"/>
                <w:szCs w:val="29"/>
              </w:rPr>
            </w:pPr>
          </w:p>
          <w:p w:rsidR="008230DB" w:rsidRPr="00F82EDA" w:rsidRDefault="00194654">
            <w:pPr>
              <w:pStyle w:val="TableParagraph"/>
              <w:ind w:left="419"/>
              <w:rPr>
                <w:rFonts w:ascii="Verdana" w:eastAsia="Verdana" w:hAnsi="Verdana" w:cs="Verdana"/>
                <w:sz w:val="20"/>
              </w:rPr>
            </w:pPr>
            <w:r w:rsidRPr="00F82EDA">
              <w:rPr>
                <w:rFonts w:ascii="Verdana" w:hAnsi="Verdana"/>
                <w:b/>
                <w:spacing w:val="-1"/>
                <w:sz w:val="20"/>
              </w:rPr>
              <w:t>Принятые</w:t>
            </w:r>
            <w:r w:rsidRPr="00F82EDA">
              <w:rPr>
                <w:rFonts w:ascii="Verdana" w:hAnsi="Verdana"/>
                <w:b/>
                <w:spacing w:val="-18"/>
                <w:sz w:val="20"/>
              </w:rPr>
              <w:t xml:space="preserve"> </w:t>
            </w:r>
            <w:r w:rsidRPr="00F82EDA">
              <w:rPr>
                <w:rFonts w:ascii="Verdana" w:hAnsi="Verdana"/>
                <w:b/>
                <w:spacing w:val="-1"/>
                <w:sz w:val="20"/>
              </w:rPr>
              <w:t>меры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230DB" w:rsidRPr="00F82EDA" w:rsidRDefault="008230D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29"/>
                <w:szCs w:val="29"/>
              </w:rPr>
            </w:pPr>
          </w:p>
          <w:p w:rsidR="008230DB" w:rsidRPr="00F82EDA" w:rsidRDefault="00194654">
            <w:pPr>
              <w:pStyle w:val="TableParagraph"/>
              <w:ind w:left="135"/>
              <w:rPr>
                <w:rFonts w:ascii="Verdana" w:eastAsia="Verdana" w:hAnsi="Verdana" w:cs="Verdana"/>
                <w:sz w:val="20"/>
              </w:rPr>
            </w:pPr>
            <w:r w:rsidRPr="00F82EDA">
              <w:rPr>
                <w:rFonts w:ascii="Verdana" w:hAnsi="Verdana"/>
                <w:b/>
                <w:spacing w:val="-1"/>
                <w:sz w:val="20"/>
              </w:rPr>
              <w:t>Примечания</w:t>
            </w:r>
          </w:p>
        </w:tc>
      </w:tr>
      <w:tr w:rsidR="008230DB" w:rsidRPr="00F82EDA">
        <w:trPr>
          <w:trHeight w:hRule="exact" w:val="650"/>
        </w:trPr>
        <w:tc>
          <w:tcPr>
            <w:tcW w:w="13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DB" w:rsidRPr="00F82EDA" w:rsidRDefault="008230DB">
            <w:pPr>
              <w:rPr>
                <w:rFonts w:ascii="Verdana" w:hAnsi="Verdana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DB" w:rsidRPr="00F82EDA" w:rsidRDefault="008230DB">
            <w:pPr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DB" w:rsidRPr="00F82EDA" w:rsidRDefault="008230DB">
            <w:pPr>
              <w:rPr>
                <w:rFonts w:ascii="Verdana" w:hAnsi="Verdana"/>
              </w:rPr>
            </w:pPr>
          </w:p>
        </w:tc>
        <w:tc>
          <w:tcPr>
            <w:tcW w:w="172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0DB" w:rsidRPr="00F82EDA" w:rsidRDefault="008230DB">
            <w:pPr>
              <w:rPr>
                <w:rFonts w:ascii="Verdana" w:hAnsi="Verdana"/>
              </w:rPr>
            </w:pPr>
          </w:p>
        </w:tc>
      </w:tr>
    </w:tbl>
    <w:p w:rsidR="008230DB" w:rsidRPr="00F82EDA" w:rsidRDefault="00194654">
      <w:pPr>
        <w:pStyle w:val="a3"/>
        <w:spacing w:before="116"/>
        <w:ind w:left="426" w:right="223"/>
        <w:jc w:val="both"/>
      </w:pPr>
      <w:r w:rsidRPr="00F82EDA">
        <w:rPr>
          <w:spacing w:val="-1"/>
        </w:rPr>
        <w:t>При</w:t>
      </w:r>
      <w:r w:rsidRPr="00F82EDA">
        <w:rPr>
          <w:spacing w:val="59"/>
        </w:rPr>
        <w:t xml:space="preserve"> </w:t>
      </w:r>
      <w:r w:rsidRPr="00F82EDA">
        <w:rPr>
          <w:spacing w:val="-1"/>
        </w:rPr>
        <w:t>отсутствии</w:t>
      </w:r>
      <w:r w:rsidRPr="00F82EDA">
        <w:rPr>
          <w:spacing w:val="59"/>
        </w:rPr>
        <w:t xml:space="preserve"> </w:t>
      </w:r>
      <w:r w:rsidRPr="00F82EDA">
        <w:rPr>
          <w:spacing w:val="-1"/>
        </w:rPr>
        <w:t>заполненной</w:t>
      </w:r>
      <w:r w:rsidRPr="00F82EDA">
        <w:rPr>
          <w:spacing w:val="60"/>
        </w:rPr>
        <w:t xml:space="preserve"> </w:t>
      </w:r>
      <w:r w:rsidRPr="00F82EDA">
        <w:rPr>
          <w:spacing w:val="-2"/>
        </w:rPr>
        <w:t>формы</w:t>
      </w:r>
      <w:r w:rsidRPr="00F82EDA">
        <w:rPr>
          <w:spacing w:val="58"/>
        </w:rPr>
        <w:t xml:space="preserve"> </w:t>
      </w:r>
      <w:r w:rsidRPr="00F82EDA">
        <w:rPr>
          <w:spacing w:val="-2"/>
        </w:rPr>
        <w:t>сбора</w:t>
      </w:r>
      <w:r w:rsidRPr="00F82EDA">
        <w:rPr>
          <w:spacing w:val="59"/>
        </w:rPr>
        <w:t xml:space="preserve"> </w:t>
      </w:r>
      <w:r w:rsidRPr="00F82EDA">
        <w:rPr>
          <w:spacing w:val="-1"/>
        </w:rPr>
        <w:t>информации,</w:t>
      </w:r>
      <w:r w:rsidRPr="00F82EDA">
        <w:rPr>
          <w:spacing w:val="57"/>
        </w:rPr>
        <w:t xml:space="preserve"> </w:t>
      </w:r>
      <w:r w:rsidRPr="00F82EDA">
        <w:rPr>
          <w:spacing w:val="-1"/>
        </w:rPr>
        <w:t>рекламации</w:t>
      </w:r>
      <w:r w:rsidRPr="00F82EDA">
        <w:rPr>
          <w:spacing w:val="60"/>
        </w:rPr>
        <w:t xml:space="preserve"> </w:t>
      </w:r>
      <w:r w:rsidRPr="00F82EDA">
        <w:t>к</w:t>
      </w:r>
      <w:r w:rsidRPr="00F82EDA">
        <w:rPr>
          <w:spacing w:val="57"/>
        </w:rPr>
        <w:t xml:space="preserve"> </w:t>
      </w:r>
      <w:r w:rsidRPr="00F82EDA">
        <w:rPr>
          <w:spacing w:val="-1"/>
        </w:rPr>
        <w:t>рассмотрению</w:t>
      </w:r>
      <w:r w:rsidRPr="00F82EDA">
        <w:rPr>
          <w:spacing w:val="58"/>
        </w:rPr>
        <w:t xml:space="preserve"> </w:t>
      </w:r>
      <w:r w:rsidRPr="00F82EDA">
        <w:rPr>
          <w:spacing w:val="-1"/>
        </w:rPr>
        <w:t>не</w:t>
      </w:r>
      <w:r w:rsidRPr="00F82EDA">
        <w:rPr>
          <w:spacing w:val="35"/>
        </w:rPr>
        <w:t xml:space="preserve"> </w:t>
      </w:r>
      <w:r w:rsidRPr="00F82EDA">
        <w:rPr>
          <w:spacing w:val="-1"/>
        </w:rPr>
        <w:t>принимаются.</w:t>
      </w:r>
    </w:p>
    <w:p w:rsidR="008230DB" w:rsidRPr="00F82EDA" w:rsidRDefault="00194654">
      <w:pPr>
        <w:pStyle w:val="a3"/>
        <w:ind w:left="426" w:right="223"/>
        <w:jc w:val="both"/>
      </w:pPr>
      <w:r w:rsidRPr="00F82EDA">
        <w:rPr>
          <w:spacing w:val="-1"/>
        </w:rPr>
        <w:t>Все</w:t>
      </w:r>
      <w:r w:rsidRPr="00F82EDA">
        <w:rPr>
          <w:spacing w:val="52"/>
        </w:rPr>
        <w:t xml:space="preserve"> </w:t>
      </w:r>
      <w:r w:rsidRPr="00F82EDA">
        <w:rPr>
          <w:spacing w:val="-2"/>
        </w:rPr>
        <w:t>предъявленные</w:t>
      </w:r>
      <w:r w:rsidRPr="00F82EDA">
        <w:rPr>
          <w:spacing w:val="49"/>
        </w:rPr>
        <w:t xml:space="preserve"> </w:t>
      </w:r>
      <w:r w:rsidRPr="00F82EDA">
        <w:rPr>
          <w:spacing w:val="-1"/>
        </w:rPr>
        <w:t>рекламации</w:t>
      </w:r>
      <w:r w:rsidRPr="00F82EDA">
        <w:rPr>
          <w:spacing w:val="52"/>
        </w:rPr>
        <w:t xml:space="preserve"> </w:t>
      </w:r>
      <w:r w:rsidRPr="00F82EDA">
        <w:rPr>
          <w:spacing w:val="-1"/>
        </w:rPr>
        <w:t>регистрируются</w:t>
      </w:r>
      <w:r w:rsidRPr="00F82EDA">
        <w:rPr>
          <w:spacing w:val="51"/>
        </w:rPr>
        <w:t xml:space="preserve"> </w:t>
      </w:r>
      <w:r w:rsidRPr="00F82EDA">
        <w:rPr>
          <w:spacing w:val="-1"/>
        </w:rPr>
        <w:t>предприятием-изготовителем</w:t>
      </w:r>
      <w:r w:rsidRPr="00F82EDA">
        <w:rPr>
          <w:spacing w:val="50"/>
        </w:rPr>
        <w:t xml:space="preserve"> </w:t>
      </w:r>
      <w:r w:rsidRPr="00F82EDA">
        <w:t>в</w:t>
      </w:r>
      <w:r w:rsidRPr="00F82EDA">
        <w:rPr>
          <w:spacing w:val="50"/>
        </w:rPr>
        <w:t xml:space="preserve"> </w:t>
      </w:r>
      <w:r w:rsidRPr="00F82EDA">
        <w:rPr>
          <w:spacing w:val="-1"/>
        </w:rPr>
        <w:t>журнале,</w:t>
      </w:r>
      <w:r w:rsidRPr="00F82EDA">
        <w:rPr>
          <w:spacing w:val="35"/>
        </w:rPr>
        <w:t xml:space="preserve"> </w:t>
      </w:r>
      <w:r w:rsidRPr="00F82EDA">
        <w:rPr>
          <w:spacing w:val="-1"/>
        </w:rPr>
        <w:t>содержащем</w:t>
      </w:r>
      <w:r w:rsidRPr="00F82EDA">
        <w:rPr>
          <w:spacing w:val="61"/>
        </w:rPr>
        <w:t xml:space="preserve"> </w:t>
      </w:r>
      <w:r w:rsidRPr="00F82EDA">
        <w:rPr>
          <w:spacing w:val="-1"/>
        </w:rPr>
        <w:t>дату</w:t>
      </w:r>
      <w:r w:rsidRPr="00F82EDA">
        <w:rPr>
          <w:spacing w:val="60"/>
        </w:rPr>
        <w:t xml:space="preserve"> </w:t>
      </w:r>
      <w:r w:rsidRPr="00F82EDA">
        <w:rPr>
          <w:spacing w:val="-1"/>
        </w:rPr>
        <w:t>выхода</w:t>
      </w:r>
      <w:r w:rsidRPr="00F82EDA">
        <w:rPr>
          <w:spacing w:val="61"/>
        </w:rPr>
        <w:t xml:space="preserve"> </w:t>
      </w:r>
      <w:r w:rsidRPr="00F82EDA">
        <w:rPr>
          <w:spacing w:val="-1"/>
        </w:rPr>
        <w:t>изделия</w:t>
      </w:r>
      <w:r w:rsidRPr="00F82EDA">
        <w:rPr>
          <w:spacing w:val="61"/>
        </w:rPr>
        <w:t xml:space="preserve"> </w:t>
      </w:r>
      <w:r w:rsidRPr="00F82EDA">
        <w:t>из</w:t>
      </w:r>
      <w:r w:rsidRPr="00F82EDA">
        <w:rPr>
          <w:spacing w:val="59"/>
        </w:rPr>
        <w:t xml:space="preserve"> </w:t>
      </w:r>
      <w:r w:rsidRPr="00F82EDA">
        <w:rPr>
          <w:spacing w:val="-1"/>
        </w:rPr>
        <w:t>строя,</w:t>
      </w:r>
      <w:r w:rsidRPr="00F82EDA">
        <w:rPr>
          <w:spacing w:val="60"/>
        </w:rPr>
        <w:t xml:space="preserve"> </w:t>
      </w:r>
      <w:r w:rsidRPr="00F82EDA">
        <w:rPr>
          <w:spacing w:val="-1"/>
        </w:rPr>
        <w:t>краткое</w:t>
      </w:r>
      <w:r w:rsidRPr="00F82EDA">
        <w:rPr>
          <w:spacing w:val="60"/>
        </w:rPr>
        <w:t xml:space="preserve"> </w:t>
      </w:r>
      <w:r w:rsidRPr="00F82EDA">
        <w:rPr>
          <w:spacing w:val="-2"/>
        </w:rPr>
        <w:t>содержание</w:t>
      </w:r>
      <w:r w:rsidRPr="00F82EDA">
        <w:rPr>
          <w:spacing w:val="61"/>
        </w:rPr>
        <w:t xml:space="preserve"> </w:t>
      </w:r>
      <w:r w:rsidRPr="00F82EDA">
        <w:rPr>
          <w:spacing w:val="-1"/>
        </w:rPr>
        <w:t>рекламации,</w:t>
      </w:r>
      <w:r w:rsidRPr="00F82EDA">
        <w:rPr>
          <w:spacing w:val="57"/>
        </w:rPr>
        <w:t xml:space="preserve"> </w:t>
      </w:r>
      <w:r w:rsidRPr="00F82EDA">
        <w:rPr>
          <w:spacing w:val="-1"/>
        </w:rPr>
        <w:t>принятые</w:t>
      </w:r>
      <w:r w:rsidRPr="00F82EDA">
        <w:rPr>
          <w:spacing w:val="29"/>
        </w:rPr>
        <w:t xml:space="preserve"> </w:t>
      </w:r>
      <w:r w:rsidRPr="00F82EDA">
        <w:rPr>
          <w:spacing w:val="-1"/>
        </w:rPr>
        <w:t>меры.</w:t>
      </w:r>
    </w:p>
    <w:p w:rsidR="008230DB" w:rsidRPr="00F82EDA" w:rsidRDefault="008230DB">
      <w:pPr>
        <w:spacing w:before="10"/>
        <w:rPr>
          <w:rFonts w:ascii="Verdana" w:eastAsia="Verdana" w:hAnsi="Verdana" w:cs="Verdana"/>
          <w:sz w:val="29"/>
          <w:szCs w:val="29"/>
        </w:rPr>
      </w:pPr>
    </w:p>
    <w:p w:rsidR="008230DB" w:rsidRPr="00F82EDA" w:rsidRDefault="00194654" w:rsidP="00431BE2">
      <w:pPr>
        <w:pStyle w:val="1"/>
        <w:numPr>
          <w:ilvl w:val="0"/>
          <w:numId w:val="12"/>
        </w:numPr>
        <w:tabs>
          <w:tab w:val="left" w:pos="936"/>
        </w:tabs>
        <w:ind w:left="935" w:hanging="509"/>
        <w:jc w:val="center"/>
        <w:rPr>
          <w:b w:val="0"/>
          <w:bCs w:val="0"/>
        </w:rPr>
      </w:pPr>
      <w:bookmarkStart w:id="15" w:name="_TOC_250005"/>
      <w:bookmarkStart w:id="16" w:name="_Toc473303927"/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  <w:r w:rsidRPr="00F82ED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УПАКОВКЕ</w:t>
      </w:r>
      <w:r w:rsidRPr="00F82ED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ТРАНСПОРТИРОВКЕ</w:t>
      </w:r>
      <w:bookmarkEnd w:id="15"/>
      <w:bookmarkEnd w:id="16"/>
    </w:p>
    <w:p w:rsidR="008230DB" w:rsidRPr="00F82EDA" w:rsidRDefault="00194654">
      <w:pPr>
        <w:pStyle w:val="a3"/>
        <w:spacing w:before="117"/>
        <w:ind w:left="426" w:right="223"/>
        <w:jc w:val="both"/>
      </w:pPr>
      <w:r w:rsidRPr="00F82EDA">
        <w:rPr>
          <w:spacing w:val="-1"/>
        </w:rPr>
        <w:t>Упаковка</w:t>
      </w:r>
      <w:r w:rsidRPr="00F82EDA">
        <w:rPr>
          <w:spacing w:val="8"/>
        </w:rPr>
        <w:t xml:space="preserve"> </w:t>
      </w:r>
      <w:r w:rsidRPr="00F82EDA">
        <w:rPr>
          <w:spacing w:val="-1"/>
        </w:rPr>
        <w:t>шкафа</w:t>
      </w:r>
      <w:r w:rsidRPr="00F82EDA">
        <w:rPr>
          <w:spacing w:val="8"/>
        </w:rPr>
        <w:t xml:space="preserve"> </w:t>
      </w:r>
      <w:r w:rsidRPr="00F82EDA">
        <w:rPr>
          <w:spacing w:val="-1"/>
        </w:rPr>
        <w:t>производится</w:t>
      </w:r>
      <w:r w:rsidRPr="00F82EDA">
        <w:rPr>
          <w:spacing w:val="8"/>
        </w:rPr>
        <w:t xml:space="preserve"> </w:t>
      </w:r>
      <w:r w:rsidRPr="00F82EDA">
        <w:rPr>
          <w:spacing w:val="-1"/>
        </w:rPr>
        <w:t>путем</w:t>
      </w:r>
      <w:r w:rsidRPr="00F82EDA">
        <w:rPr>
          <w:spacing w:val="8"/>
        </w:rPr>
        <w:t xml:space="preserve"> </w:t>
      </w:r>
      <w:r w:rsidRPr="00F82EDA">
        <w:rPr>
          <w:spacing w:val="-1"/>
        </w:rPr>
        <w:t>помещения</w:t>
      </w:r>
      <w:r w:rsidRPr="00F82EDA">
        <w:rPr>
          <w:spacing w:val="6"/>
        </w:rPr>
        <w:t xml:space="preserve"> </w:t>
      </w:r>
      <w:r w:rsidRPr="00F82EDA">
        <w:t>в</w:t>
      </w:r>
      <w:r w:rsidRPr="00F82EDA">
        <w:rPr>
          <w:spacing w:val="9"/>
        </w:rPr>
        <w:t xml:space="preserve"> </w:t>
      </w:r>
      <w:r w:rsidRPr="00F82EDA">
        <w:rPr>
          <w:spacing w:val="-2"/>
        </w:rPr>
        <w:t>картонную</w:t>
      </w:r>
      <w:r w:rsidRPr="00F82EDA">
        <w:rPr>
          <w:spacing w:val="6"/>
        </w:rPr>
        <w:t xml:space="preserve"> </w:t>
      </w:r>
      <w:r w:rsidRPr="00F82EDA">
        <w:rPr>
          <w:spacing w:val="-1"/>
        </w:rPr>
        <w:t>тару.</w:t>
      </w:r>
      <w:r w:rsidRPr="00F82EDA">
        <w:rPr>
          <w:spacing w:val="7"/>
        </w:rPr>
        <w:t xml:space="preserve"> </w:t>
      </w:r>
      <w:r w:rsidRPr="00F82EDA">
        <w:rPr>
          <w:spacing w:val="-1"/>
        </w:rPr>
        <w:t>Срок</w:t>
      </w:r>
      <w:r w:rsidRPr="00F82EDA">
        <w:rPr>
          <w:spacing w:val="7"/>
        </w:rPr>
        <w:t xml:space="preserve"> </w:t>
      </w:r>
      <w:r w:rsidRPr="00F82EDA">
        <w:rPr>
          <w:spacing w:val="-1"/>
        </w:rPr>
        <w:t>хранения</w:t>
      </w:r>
      <w:r w:rsidRPr="00F82EDA">
        <w:rPr>
          <w:spacing w:val="8"/>
        </w:rPr>
        <w:t xml:space="preserve"> </w:t>
      </w:r>
      <w:r w:rsidRPr="00F82EDA">
        <w:rPr>
          <w:spacing w:val="-1"/>
        </w:rPr>
        <w:t>изделий</w:t>
      </w:r>
      <w:r w:rsidRPr="00F82EDA">
        <w:rPr>
          <w:spacing w:val="45"/>
        </w:rPr>
        <w:t xml:space="preserve"> </w:t>
      </w:r>
      <w:r w:rsidRPr="00F82EDA">
        <w:t xml:space="preserve">в </w:t>
      </w:r>
      <w:r w:rsidRPr="00F82EDA">
        <w:rPr>
          <w:spacing w:val="-1"/>
        </w:rPr>
        <w:t xml:space="preserve">упаковке </w:t>
      </w:r>
      <w:r w:rsidRPr="00F82EDA">
        <w:rPr>
          <w:spacing w:val="-2"/>
        </w:rPr>
        <w:t>должен</w:t>
      </w:r>
      <w:r w:rsidRPr="00F82EDA">
        <w:rPr>
          <w:spacing w:val="-3"/>
        </w:rPr>
        <w:t xml:space="preserve"> </w:t>
      </w:r>
      <w:r w:rsidRPr="00F82EDA">
        <w:rPr>
          <w:spacing w:val="-1"/>
        </w:rPr>
        <w:t>быть</w:t>
      </w:r>
      <w:r w:rsidRPr="00F82EDA">
        <w:rPr>
          <w:spacing w:val="-2"/>
        </w:rPr>
        <w:t xml:space="preserve"> </w:t>
      </w:r>
      <w:r w:rsidRPr="00F82EDA">
        <w:t>не</w:t>
      </w:r>
      <w:r w:rsidRPr="00F82EDA">
        <w:rPr>
          <w:spacing w:val="-3"/>
        </w:rPr>
        <w:t xml:space="preserve"> </w:t>
      </w:r>
      <w:r w:rsidRPr="00F82EDA">
        <w:rPr>
          <w:spacing w:val="-1"/>
        </w:rPr>
        <w:t xml:space="preserve">более </w:t>
      </w:r>
      <w:r w:rsidRPr="00F82EDA">
        <w:t>3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>лет</w:t>
      </w:r>
      <w:r w:rsidRPr="00F82EDA">
        <w:t xml:space="preserve"> </w:t>
      </w:r>
      <w:r w:rsidRPr="00F82EDA">
        <w:rPr>
          <w:spacing w:val="-2"/>
        </w:rPr>
        <w:t>со</w:t>
      </w:r>
      <w:r w:rsidRPr="00F82EDA">
        <w:rPr>
          <w:spacing w:val="-1"/>
        </w:rPr>
        <w:t xml:space="preserve"> дня изготовления.</w:t>
      </w:r>
    </w:p>
    <w:p w:rsidR="008230DB" w:rsidRPr="00F82EDA" w:rsidRDefault="00E2062E">
      <w:pPr>
        <w:pStyle w:val="a3"/>
        <w:ind w:left="426" w:right="223"/>
        <w:jc w:val="both"/>
      </w:pPr>
      <w:r w:rsidRPr="00F82EDA">
        <w:t xml:space="preserve">В </w:t>
      </w:r>
      <w:r w:rsidRPr="00F82EDA">
        <w:rPr>
          <w:spacing w:val="55"/>
        </w:rPr>
        <w:t>помещении</w:t>
      </w:r>
      <w:r w:rsidRPr="00F82EDA">
        <w:t xml:space="preserve"> </w:t>
      </w:r>
      <w:r w:rsidRPr="00F82EDA">
        <w:rPr>
          <w:spacing w:val="56"/>
        </w:rPr>
        <w:t>для</w:t>
      </w:r>
      <w:r w:rsidRPr="00F82EDA">
        <w:t xml:space="preserve"> </w:t>
      </w:r>
      <w:r w:rsidRPr="00F82EDA">
        <w:rPr>
          <w:spacing w:val="54"/>
        </w:rPr>
        <w:t>хранения</w:t>
      </w:r>
      <w:r w:rsidRPr="00F82EDA">
        <w:t xml:space="preserve"> </w:t>
      </w:r>
      <w:r w:rsidRPr="00F82EDA">
        <w:rPr>
          <w:spacing w:val="55"/>
        </w:rPr>
        <w:t>не</w:t>
      </w:r>
      <w:r w:rsidRPr="00F82EDA">
        <w:t xml:space="preserve"> </w:t>
      </w:r>
      <w:r w:rsidRPr="00F82EDA">
        <w:rPr>
          <w:spacing w:val="57"/>
        </w:rPr>
        <w:t>должно</w:t>
      </w:r>
      <w:r w:rsidRPr="00F82EDA">
        <w:t xml:space="preserve"> </w:t>
      </w:r>
      <w:r w:rsidRPr="00F82EDA">
        <w:rPr>
          <w:spacing w:val="56"/>
        </w:rPr>
        <w:t>быть</w:t>
      </w:r>
      <w:r w:rsidRPr="00F82EDA">
        <w:t xml:space="preserve"> </w:t>
      </w:r>
      <w:r w:rsidRPr="00F82EDA">
        <w:rPr>
          <w:spacing w:val="58"/>
        </w:rPr>
        <w:t>токопроводящей</w:t>
      </w:r>
      <w:r w:rsidRPr="00F82EDA">
        <w:t xml:space="preserve"> </w:t>
      </w:r>
      <w:r w:rsidRPr="00F82EDA">
        <w:rPr>
          <w:spacing w:val="56"/>
        </w:rPr>
        <w:t>пыли</w:t>
      </w:r>
      <w:r w:rsidRPr="00F82EDA">
        <w:rPr>
          <w:spacing w:val="-1"/>
        </w:rPr>
        <w:t>,</w:t>
      </w:r>
      <w:r w:rsidRPr="00F82EDA">
        <w:t xml:space="preserve"> </w:t>
      </w:r>
      <w:r w:rsidRPr="00F82EDA">
        <w:rPr>
          <w:spacing w:val="54"/>
        </w:rPr>
        <w:t>паров</w:t>
      </w:r>
      <w:r w:rsidRPr="00F82EDA">
        <w:t xml:space="preserve"> </w:t>
      </w:r>
      <w:r w:rsidRPr="00F82EDA">
        <w:rPr>
          <w:spacing w:val="57"/>
        </w:rPr>
        <w:t>кислот</w:t>
      </w:r>
      <w:r w:rsidR="00194654" w:rsidRPr="00F82EDA">
        <w:rPr>
          <w:spacing w:val="53"/>
        </w:rPr>
        <w:t xml:space="preserve"> </w:t>
      </w:r>
      <w:r w:rsidR="00194654" w:rsidRPr="00F82EDA">
        <w:t>и</w:t>
      </w:r>
      <w:r w:rsidR="00194654" w:rsidRPr="00F82EDA">
        <w:rPr>
          <w:spacing w:val="-1"/>
        </w:rPr>
        <w:t xml:space="preserve"> щелочей,</w:t>
      </w:r>
      <w:r w:rsidR="00194654" w:rsidRPr="00F82EDA">
        <w:rPr>
          <w:spacing w:val="-2"/>
        </w:rPr>
        <w:t xml:space="preserve"> </w:t>
      </w:r>
      <w:r w:rsidR="00194654" w:rsidRPr="00F82EDA">
        <w:t>а</w:t>
      </w:r>
      <w:r w:rsidR="00194654" w:rsidRPr="00F82EDA">
        <w:rPr>
          <w:spacing w:val="-2"/>
        </w:rPr>
        <w:t xml:space="preserve"> </w:t>
      </w:r>
      <w:r w:rsidR="00194654" w:rsidRPr="00F82EDA">
        <w:rPr>
          <w:spacing w:val="-1"/>
        </w:rPr>
        <w:t>также газов,</w:t>
      </w:r>
      <w:r w:rsidR="00194654" w:rsidRPr="00F82EDA">
        <w:rPr>
          <w:spacing w:val="-2"/>
        </w:rPr>
        <w:t xml:space="preserve"> </w:t>
      </w:r>
      <w:r w:rsidR="00194654" w:rsidRPr="00F82EDA">
        <w:rPr>
          <w:spacing w:val="-1"/>
        </w:rPr>
        <w:t>вызывающих</w:t>
      </w:r>
      <w:r w:rsidR="00194654" w:rsidRPr="00F82EDA">
        <w:rPr>
          <w:spacing w:val="-2"/>
        </w:rPr>
        <w:t xml:space="preserve"> </w:t>
      </w:r>
      <w:r w:rsidR="00194654" w:rsidRPr="00F82EDA">
        <w:rPr>
          <w:spacing w:val="-1"/>
        </w:rPr>
        <w:t>коррозию</w:t>
      </w:r>
      <w:r w:rsidR="00194654" w:rsidRPr="00F82EDA">
        <w:rPr>
          <w:spacing w:val="-2"/>
        </w:rPr>
        <w:t xml:space="preserve"> </w:t>
      </w:r>
      <w:r w:rsidR="00194654" w:rsidRPr="00F82EDA">
        <w:t>и</w:t>
      </w:r>
      <w:r w:rsidR="00194654" w:rsidRPr="00F82EDA">
        <w:rPr>
          <w:spacing w:val="-1"/>
        </w:rPr>
        <w:t xml:space="preserve"> </w:t>
      </w:r>
      <w:r w:rsidR="00194654" w:rsidRPr="00F82EDA">
        <w:rPr>
          <w:spacing w:val="-2"/>
        </w:rPr>
        <w:t xml:space="preserve">разрушающих </w:t>
      </w:r>
      <w:r w:rsidR="00194654" w:rsidRPr="00F82EDA">
        <w:rPr>
          <w:spacing w:val="-1"/>
        </w:rPr>
        <w:t>изоляцию.</w:t>
      </w:r>
    </w:p>
    <w:p w:rsidR="008230DB" w:rsidRPr="00F82EDA" w:rsidRDefault="00194654">
      <w:pPr>
        <w:pStyle w:val="a3"/>
        <w:spacing w:before="126" w:line="235" w:lineRule="auto"/>
        <w:ind w:left="426" w:right="221"/>
        <w:jc w:val="both"/>
      </w:pPr>
      <w:r w:rsidRPr="00F82EDA">
        <w:rPr>
          <w:spacing w:val="-1"/>
        </w:rPr>
        <w:t>Шкаф</w:t>
      </w:r>
      <w:r w:rsidRPr="00F82EDA">
        <w:rPr>
          <w:spacing w:val="66"/>
        </w:rPr>
        <w:t xml:space="preserve"> </w:t>
      </w:r>
      <w:r w:rsidRPr="00F82EDA">
        <w:t>в</w:t>
      </w:r>
      <w:r w:rsidRPr="00F82EDA">
        <w:rPr>
          <w:spacing w:val="68"/>
        </w:rPr>
        <w:t xml:space="preserve"> </w:t>
      </w:r>
      <w:r w:rsidRPr="00F82EDA">
        <w:rPr>
          <w:spacing w:val="-2"/>
        </w:rPr>
        <w:t>упаковке</w:t>
      </w:r>
      <w:r w:rsidRPr="00F82EDA">
        <w:rPr>
          <w:spacing w:val="68"/>
        </w:rPr>
        <w:t xml:space="preserve"> </w:t>
      </w:r>
      <w:r w:rsidRPr="00F82EDA">
        <w:rPr>
          <w:spacing w:val="-1"/>
        </w:rPr>
        <w:t>предприятия-изготовителя</w:t>
      </w:r>
      <w:r w:rsidRPr="00F82EDA">
        <w:rPr>
          <w:spacing w:val="64"/>
        </w:rPr>
        <w:t xml:space="preserve"> </w:t>
      </w:r>
      <w:r w:rsidRPr="00F82EDA">
        <w:rPr>
          <w:spacing w:val="-1"/>
        </w:rPr>
        <w:t>следует</w:t>
      </w:r>
      <w:r w:rsidRPr="00F82EDA">
        <w:rPr>
          <w:spacing w:val="66"/>
        </w:rPr>
        <w:t xml:space="preserve"> </w:t>
      </w:r>
      <w:r w:rsidRPr="00F82EDA">
        <w:rPr>
          <w:spacing w:val="-2"/>
        </w:rPr>
        <w:t>транспортировать</w:t>
      </w:r>
      <w:r w:rsidRPr="00F82EDA">
        <w:rPr>
          <w:spacing w:val="66"/>
        </w:rPr>
        <w:t xml:space="preserve"> </w:t>
      </w:r>
      <w:r w:rsidRPr="00F82EDA">
        <w:t xml:space="preserve">в </w:t>
      </w:r>
      <w:r w:rsidRPr="00F82EDA">
        <w:rPr>
          <w:spacing w:val="-1"/>
        </w:rPr>
        <w:t>крытых</w:t>
      </w:r>
      <w:r w:rsidRPr="00F82EDA">
        <w:rPr>
          <w:spacing w:val="43"/>
        </w:rPr>
        <w:t xml:space="preserve"> </w:t>
      </w:r>
      <w:r w:rsidRPr="00F82EDA">
        <w:rPr>
          <w:spacing w:val="-1"/>
        </w:rPr>
        <w:t>транспортных</w:t>
      </w:r>
      <w:r w:rsidRPr="00F82EDA">
        <w:rPr>
          <w:spacing w:val="18"/>
        </w:rPr>
        <w:t xml:space="preserve"> </w:t>
      </w:r>
      <w:r w:rsidRPr="00F82EDA">
        <w:rPr>
          <w:spacing w:val="-1"/>
        </w:rPr>
        <w:t>средствах</w:t>
      </w:r>
      <w:r w:rsidRPr="00F82EDA">
        <w:rPr>
          <w:spacing w:val="18"/>
        </w:rPr>
        <w:t xml:space="preserve"> </w:t>
      </w:r>
      <w:r w:rsidRPr="00F82EDA">
        <w:t>(в</w:t>
      </w:r>
      <w:r w:rsidRPr="00F82EDA">
        <w:rPr>
          <w:spacing w:val="19"/>
        </w:rPr>
        <w:t xml:space="preserve"> </w:t>
      </w:r>
      <w:r w:rsidRPr="00F82EDA">
        <w:rPr>
          <w:spacing w:val="-2"/>
        </w:rPr>
        <w:t>железнодорожных</w:t>
      </w:r>
      <w:r w:rsidRPr="00F82EDA">
        <w:rPr>
          <w:spacing w:val="18"/>
        </w:rPr>
        <w:t xml:space="preserve"> </w:t>
      </w:r>
      <w:r w:rsidRPr="00F82EDA">
        <w:rPr>
          <w:spacing w:val="-1"/>
        </w:rPr>
        <w:t>вагонах,</w:t>
      </w:r>
      <w:r w:rsidRPr="00F82EDA">
        <w:rPr>
          <w:spacing w:val="17"/>
        </w:rPr>
        <w:t xml:space="preserve"> </w:t>
      </w:r>
      <w:r w:rsidRPr="00F82EDA">
        <w:rPr>
          <w:spacing w:val="-1"/>
        </w:rPr>
        <w:t>закрытых</w:t>
      </w:r>
      <w:r w:rsidRPr="00F82EDA">
        <w:rPr>
          <w:spacing w:val="18"/>
        </w:rPr>
        <w:t xml:space="preserve"> </w:t>
      </w:r>
      <w:r w:rsidRPr="00F82EDA">
        <w:rPr>
          <w:spacing w:val="-1"/>
        </w:rPr>
        <w:t>автомашинах,</w:t>
      </w:r>
      <w:r w:rsidRPr="00F82EDA">
        <w:rPr>
          <w:spacing w:val="55"/>
        </w:rPr>
        <w:t xml:space="preserve"> </w:t>
      </w:r>
      <w:r w:rsidRPr="00F82EDA">
        <w:rPr>
          <w:spacing w:val="-1"/>
        </w:rPr>
        <w:t>герметизированных</w:t>
      </w:r>
      <w:r w:rsidRPr="00F82EDA">
        <w:t xml:space="preserve"> </w:t>
      </w:r>
      <w:r w:rsidRPr="00F82EDA">
        <w:rPr>
          <w:spacing w:val="-1"/>
        </w:rPr>
        <w:t>отапливаемых</w:t>
      </w:r>
      <w:r w:rsidRPr="00F82EDA">
        <w:rPr>
          <w:spacing w:val="3"/>
        </w:rPr>
        <w:t xml:space="preserve"> </w:t>
      </w:r>
      <w:r w:rsidRPr="00F82EDA">
        <w:rPr>
          <w:spacing w:val="-2"/>
        </w:rPr>
        <w:t>отсеках</w:t>
      </w:r>
      <w:r w:rsidRPr="00F82EDA">
        <w:rPr>
          <w:spacing w:val="3"/>
        </w:rPr>
        <w:t xml:space="preserve"> </w:t>
      </w:r>
      <w:r w:rsidRPr="00F82EDA">
        <w:rPr>
          <w:spacing w:val="-1"/>
        </w:rPr>
        <w:t>самолетов,</w:t>
      </w:r>
      <w:r w:rsidRPr="00F82EDA">
        <w:rPr>
          <w:spacing w:val="3"/>
        </w:rPr>
        <w:t xml:space="preserve"> </w:t>
      </w:r>
      <w:r w:rsidRPr="00F82EDA">
        <w:rPr>
          <w:spacing w:val="-2"/>
        </w:rPr>
        <w:t>трюмах</w:t>
      </w:r>
      <w:r w:rsidRPr="00F82EDA">
        <w:rPr>
          <w:spacing w:val="3"/>
        </w:rPr>
        <w:t xml:space="preserve"> </w:t>
      </w:r>
      <w:r w:rsidRPr="00F82EDA">
        <w:t>и</w:t>
      </w:r>
      <w:r w:rsidRPr="00F82EDA">
        <w:rPr>
          <w:spacing w:val="-1"/>
        </w:rPr>
        <w:t xml:space="preserve"> </w:t>
      </w:r>
      <w:r w:rsidRPr="00F82EDA">
        <w:t>т.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>д.)</w:t>
      </w:r>
      <w:r w:rsidRPr="00F82EDA">
        <w:rPr>
          <w:spacing w:val="4"/>
        </w:rPr>
        <w:t xml:space="preserve"> </w:t>
      </w:r>
      <w:r w:rsidRPr="00F82EDA">
        <w:t>на</w:t>
      </w:r>
      <w:r w:rsidRPr="00F82EDA">
        <w:rPr>
          <w:spacing w:val="3"/>
        </w:rPr>
        <w:t xml:space="preserve"> </w:t>
      </w:r>
      <w:r w:rsidRPr="00F82EDA">
        <w:rPr>
          <w:spacing w:val="-1"/>
        </w:rPr>
        <w:t>любые</w:t>
      </w:r>
      <w:r w:rsidRPr="00F82EDA">
        <w:rPr>
          <w:spacing w:val="4"/>
        </w:rPr>
        <w:t xml:space="preserve"> </w:t>
      </w:r>
      <w:r w:rsidRPr="00F82EDA">
        <w:rPr>
          <w:spacing w:val="-1"/>
        </w:rPr>
        <w:t>расстояния.</w:t>
      </w:r>
      <w:r w:rsidRPr="00F82EDA">
        <w:rPr>
          <w:spacing w:val="41"/>
        </w:rPr>
        <w:t xml:space="preserve"> </w:t>
      </w:r>
      <w:r w:rsidRPr="00F82EDA">
        <w:rPr>
          <w:spacing w:val="-1"/>
        </w:rPr>
        <w:t>При</w:t>
      </w:r>
      <w:r w:rsidRPr="00F82EDA">
        <w:rPr>
          <w:spacing w:val="10"/>
        </w:rPr>
        <w:t xml:space="preserve"> </w:t>
      </w:r>
      <w:r w:rsidRPr="00F82EDA">
        <w:rPr>
          <w:spacing w:val="-1"/>
        </w:rPr>
        <w:t>этом</w:t>
      </w:r>
      <w:r w:rsidRPr="00F82EDA">
        <w:rPr>
          <w:spacing w:val="10"/>
        </w:rPr>
        <w:t xml:space="preserve"> </w:t>
      </w:r>
      <w:r w:rsidR="00E2062E" w:rsidRPr="00F82EDA">
        <w:rPr>
          <w:spacing w:val="-1"/>
        </w:rPr>
        <w:t>шкаф</w:t>
      </w:r>
      <w:r w:rsidR="00E2062E" w:rsidRPr="00F82EDA">
        <w:t xml:space="preserve"> </w:t>
      </w:r>
      <w:r w:rsidR="00E2062E" w:rsidRPr="00F82EDA">
        <w:rPr>
          <w:spacing w:val="7"/>
        </w:rPr>
        <w:t>может</w:t>
      </w:r>
      <w:r w:rsidR="00E2062E" w:rsidRPr="00F82EDA">
        <w:t xml:space="preserve"> </w:t>
      </w:r>
      <w:r w:rsidR="00E2062E" w:rsidRPr="00F82EDA">
        <w:rPr>
          <w:spacing w:val="9"/>
        </w:rPr>
        <w:t>подвергаться</w:t>
      </w:r>
      <w:r w:rsidR="00E2062E" w:rsidRPr="00F82EDA">
        <w:t xml:space="preserve"> </w:t>
      </w:r>
      <w:r w:rsidR="00E2062E" w:rsidRPr="00F82EDA">
        <w:rPr>
          <w:spacing w:val="10"/>
        </w:rPr>
        <w:t>механическому</w:t>
      </w:r>
      <w:r w:rsidR="00E2062E" w:rsidRPr="00F82EDA">
        <w:t xml:space="preserve"> </w:t>
      </w:r>
      <w:r w:rsidR="00E2062E" w:rsidRPr="00F82EDA">
        <w:rPr>
          <w:spacing w:val="7"/>
        </w:rPr>
        <w:t>воздействию</w:t>
      </w:r>
      <w:r w:rsidR="00E2062E" w:rsidRPr="00F82EDA">
        <w:t xml:space="preserve"> </w:t>
      </w:r>
      <w:r w:rsidR="00E2062E" w:rsidRPr="00F82EDA">
        <w:rPr>
          <w:spacing w:val="7"/>
        </w:rPr>
        <w:t>тряски</w:t>
      </w:r>
      <w:r w:rsidR="00E2062E" w:rsidRPr="00F82EDA">
        <w:t xml:space="preserve"> </w:t>
      </w:r>
      <w:r w:rsidR="00E2062E" w:rsidRPr="00F82EDA">
        <w:rPr>
          <w:spacing w:val="10"/>
        </w:rPr>
        <w:t>с</w:t>
      </w:r>
      <w:r w:rsidR="00E2062E" w:rsidRPr="00F82EDA">
        <w:t xml:space="preserve"> </w:t>
      </w:r>
      <w:r w:rsidR="00E2062E" w:rsidRPr="00F82EDA">
        <w:rPr>
          <w:spacing w:val="10"/>
        </w:rPr>
        <w:t>ускорением</w:t>
      </w:r>
      <w:r w:rsidRPr="00F82EDA">
        <w:rPr>
          <w:spacing w:val="45"/>
        </w:rPr>
        <w:t xml:space="preserve"> </w:t>
      </w:r>
      <w:r w:rsidRPr="00F82EDA">
        <w:t>не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>более 30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>м/с</w:t>
      </w:r>
      <w:r w:rsidRPr="00F82EDA">
        <w:rPr>
          <w:spacing w:val="-1"/>
          <w:position w:val="10"/>
          <w:sz w:val="14"/>
        </w:rPr>
        <w:t>2</w:t>
      </w:r>
      <w:r w:rsidRPr="00F82EDA">
        <w:rPr>
          <w:spacing w:val="27"/>
          <w:position w:val="10"/>
          <w:sz w:val="14"/>
        </w:rPr>
        <w:t xml:space="preserve"> </w:t>
      </w:r>
      <w:r w:rsidRPr="00F82EDA">
        <w:rPr>
          <w:spacing w:val="-1"/>
        </w:rPr>
        <w:t>при</w:t>
      </w:r>
      <w:r w:rsidRPr="00F82EDA">
        <w:rPr>
          <w:spacing w:val="-3"/>
        </w:rPr>
        <w:t xml:space="preserve"> </w:t>
      </w:r>
      <w:r w:rsidRPr="00F82EDA">
        <w:rPr>
          <w:spacing w:val="-1"/>
        </w:rPr>
        <w:t xml:space="preserve">частоте до </w:t>
      </w:r>
      <w:r w:rsidRPr="00F82EDA">
        <w:rPr>
          <w:spacing w:val="-2"/>
        </w:rPr>
        <w:t xml:space="preserve">120 </w:t>
      </w:r>
      <w:r w:rsidRPr="00F82EDA">
        <w:rPr>
          <w:spacing w:val="-1"/>
        </w:rPr>
        <w:t>ударов</w:t>
      </w:r>
      <w:r w:rsidRPr="00F82EDA">
        <w:t xml:space="preserve"> в </w:t>
      </w:r>
      <w:r w:rsidRPr="00F82EDA">
        <w:rPr>
          <w:spacing w:val="-2"/>
        </w:rPr>
        <w:t>минуту.</w:t>
      </w:r>
    </w:p>
    <w:p w:rsidR="008230DB" w:rsidRPr="00F82EDA" w:rsidRDefault="00194654">
      <w:pPr>
        <w:pStyle w:val="a3"/>
        <w:spacing w:before="122"/>
        <w:ind w:left="426" w:right="221"/>
        <w:jc w:val="both"/>
      </w:pPr>
      <w:r w:rsidRPr="00F82EDA">
        <w:rPr>
          <w:spacing w:val="-1"/>
        </w:rPr>
        <w:t>Транспортирование</w:t>
      </w:r>
      <w:r w:rsidRPr="00F82EDA">
        <w:rPr>
          <w:spacing w:val="11"/>
        </w:rPr>
        <w:t xml:space="preserve"> </w:t>
      </w:r>
      <w:r w:rsidRPr="00F82EDA">
        <w:t>и</w:t>
      </w:r>
      <w:r w:rsidRPr="00F82EDA">
        <w:rPr>
          <w:spacing w:val="11"/>
        </w:rPr>
        <w:t xml:space="preserve"> </w:t>
      </w:r>
      <w:r w:rsidRPr="00F82EDA">
        <w:rPr>
          <w:spacing w:val="-1"/>
        </w:rPr>
        <w:t>хранение</w:t>
      </w:r>
      <w:r w:rsidRPr="00F82EDA">
        <w:rPr>
          <w:spacing w:val="11"/>
        </w:rPr>
        <w:t xml:space="preserve"> </w:t>
      </w:r>
      <w:r w:rsidRPr="00F82EDA">
        <w:rPr>
          <w:spacing w:val="-1"/>
        </w:rPr>
        <w:t>шкафа</w:t>
      </w:r>
      <w:r w:rsidRPr="00F82EDA">
        <w:rPr>
          <w:spacing w:val="10"/>
        </w:rPr>
        <w:t xml:space="preserve"> </w:t>
      </w:r>
      <w:r w:rsidRPr="00F82EDA">
        <w:rPr>
          <w:spacing w:val="-1"/>
        </w:rPr>
        <w:t>должно</w:t>
      </w:r>
      <w:r w:rsidRPr="00F82EDA">
        <w:rPr>
          <w:spacing w:val="9"/>
        </w:rPr>
        <w:t xml:space="preserve"> </w:t>
      </w:r>
      <w:r w:rsidRPr="00F82EDA">
        <w:rPr>
          <w:spacing w:val="-1"/>
        </w:rPr>
        <w:t>производиться</w:t>
      </w:r>
      <w:r w:rsidRPr="00F82EDA">
        <w:rPr>
          <w:spacing w:val="11"/>
        </w:rPr>
        <w:t xml:space="preserve"> </w:t>
      </w:r>
      <w:r w:rsidR="00E2062E" w:rsidRPr="00F82EDA">
        <w:rPr>
          <w:spacing w:val="-1"/>
        </w:rPr>
        <w:t>при</w:t>
      </w:r>
      <w:r w:rsidR="00E2062E" w:rsidRPr="00F82EDA">
        <w:rPr>
          <w:spacing w:val="11"/>
        </w:rPr>
        <w:t xml:space="preserve"> </w:t>
      </w:r>
      <w:r w:rsidR="00E2062E" w:rsidRPr="00F82EDA">
        <w:rPr>
          <w:spacing w:val="-1"/>
        </w:rPr>
        <w:t>температуре</w:t>
      </w:r>
      <w:r w:rsidRPr="00F82EDA">
        <w:rPr>
          <w:spacing w:val="10"/>
        </w:rPr>
        <w:t xml:space="preserve"> </w:t>
      </w:r>
      <w:r w:rsidRPr="00F82EDA">
        <w:t>от</w:t>
      </w:r>
      <w:r w:rsidRPr="00F82EDA">
        <w:rPr>
          <w:spacing w:val="12"/>
        </w:rPr>
        <w:t xml:space="preserve"> </w:t>
      </w:r>
      <w:r w:rsidRPr="00F82EDA">
        <w:rPr>
          <w:spacing w:val="-1"/>
        </w:rPr>
        <w:t>минус</w:t>
      </w:r>
      <w:r w:rsidRPr="00F82EDA">
        <w:rPr>
          <w:spacing w:val="11"/>
        </w:rPr>
        <w:t xml:space="preserve"> </w:t>
      </w:r>
      <w:r w:rsidRPr="00F82EDA">
        <w:rPr>
          <w:spacing w:val="-2"/>
        </w:rPr>
        <w:t>50</w:t>
      </w:r>
      <w:r w:rsidRPr="00F82EDA">
        <w:rPr>
          <w:spacing w:val="23"/>
        </w:rPr>
        <w:t xml:space="preserve"> </w:t>
      </w:r>
      <w:r w:rsidRPr="00F82EDA">
        <w:rPr>
          <w:spacing w:val="-1"/>
        </w:rPr>
        <w:t xml:space="preserve">до плюс </w:t>
      </w:r>
      <w:r w:rsidRPr="00F82EDA">
        <w:rPr>
          <w:spacing w:val="-2"/>
        </w:rPr>
        <w:t xml:space="preserve">50ºС </w:t>
      </w:r>
      <w:r w:rsidRPr="00F82EDA">
        <w:t>и</w:t>
      </w:r>
      <w:r w:rsidRPr="00F82EDA">
        <w:rPr>
          <w:spacing w:val="-1"/>
        </w:rPr>
        <w:t xml:space="preserve"> относительной</w:t>
      </w:r>
      <w:r w:rsidRPr="00F82EDA">
        <w:rPr>
          <w:spacing w:val="-3"/>
        </w:rPr>
        <w:t xml:space="preserve"> </w:t>
      </w:r>
      <w:r w:rsidRPr="00F82EDA">
        <w:rPr>
          <w:spacing w:val="-1"/>
        </w:rPr>
        <w:t>влажность</w:t>
      </w:r>
      <w:r w:rsidRPr="00F82EDA">
        <w:rPr>
          <w:spacing w:val="-2"/>
        </w:rPr>
        <w:t xml:space="preserve"> </w:t>
      </w:r>
      <w:r w:rsidRPr="00F82EDA">
        <w:t>не</w:t>
      </w:r>
      <w:r w:rsidRPr="00F82EDA">
        <w:rPr>
          <w:spacing w:val="-1"/>
        </w:rPr>
        <w:t xml:space="preserve"> выше </w:t>
      </w:r>
      <w:r w:rsidRPr="00F82EDA">
        <w:rPr>
          <w:spacing w:val="-2"/>
        </w:rPr>
        <w:t>98%.</w:t>
      </w:r>
    </w:p>
    <w:p w:rsidR="008230DB" w:rsidRPr="00F82EDA" w:rsidRDefault="008230DB">
      <w:pPr>
        <w:spacing w:line="30" w:lineRule="atLeast"/>
        <w:ind w:left="103"/>
        <w:rPr>
          <w:rFonts w:ascii="Verdana" w:eastAsia="Verdana" w:hAnsi="Verdana" w:cs="Verdana"/>
          <w:sz w:val="3"/>
          <w:szCs w:val="3"/>
        </w:rPr>
      </w:pPr>
    </w:p>
    <w:p w:rsidR="008230DB" w:rsidRDefault="008230DB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Default="005F6626">
      <w:pPr>
        <w:rPr>
          <w:rFonts w:ascii="Verdana" w:eastAsia="Verdana" w:hAnsi="Verdana" w:cs="Verdana"/>
          <w:sz w:val="20"/>
        </w:rPr>
      </w:pPr>
    </w:p>
    <w:p w:rsidR="005F6626" w:rsidRPr="00F82EDA" w:rsidRDefault="005F6626">
      <w:pPr>
        <w:rPr>
          <w:rFonts w:ascii="Verdana" w:eastAsia="Verdana" w:hAnsi="Verdana" w:cs="Verdana"/>
          <w:sz w:val="20"/>
        </w:rPr>
      </w:pPr>
    </w:p>
    <w:p w:rsidR="008230DB" w:rsidRPr="00F82EDA" w:rsidRDefault="008230DB">
      <w:pPr>
        <w:spacing w:before="9"/>
        <w:rPr>
          <w:rFonts w:ascii="Verdana" w:eastAsia="Verdana" w:hAnsi="Verdana" w:cs="Verdana"/>
          <w:sz w:val="16"/>
          <w:szCs w:val="16"/>
        </w:rPr>
      </w:pPr>
    </w:p>
    <w:p w:rsidR="008230DB" w:rsidRDefault="00194654" w:rsidP="00A4350A">
      <w:pPr>
        <w:pStyle w:val="1"/>
        <w:spacing w:before="57"/>
        <w:ind w:left="226" w:firstLine="0"/>
        <w:jc w:val="center"/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7" w:name="_TOC_250004"/>
      <w:bookmarkStart w:id="18" w:name="_Toc473303928"/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</w:t>
      </w:r>
      <w:r w:rsidRPr="00F82ED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4816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ВЕШНИЙ</w:t>
      </w:r>
      <w:r w:rsidRPr="00F82E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ВИД </w:t>
      </w:r>
      <w:bookmarkEnd w:id="17"/>
      <w:r w:rsidR="00154816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МОДУЛЯ</w:t>
      </w:r>
      <w:bookmarkEnd w:id="18"/>
    </w:p>
    <w:p w:rsidR="00154816" w:rsidRDefault="00154816">
      <w:pPr>
        <w:pStyle w:val="1"/>
        <w:spacing w:before="57"/>
        <w:ind w:left="226" w:firstLine="0"/>
      </w:pPr>
    </w:p>
    <w:p w:rsidR="009354BA" w:rsidRDefault="00154816" w:rsidP="009354BA">
      <w:pPr>
        <w:pStyle w:val="a4"/>
        <w:jc w:val="center"/>
      </w:pPr>
      <w:r w:rsidRPr="00F227A1">
        <w:object w:dxaOrig="8970" w:dyaOrig="5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5pt;height:261.5pt" o:ole="">
            <v:imagedata r:id="rId11" o:title=""/>
          </v:shape>
          <o:OLEObject Type="Embed" ProgID="Visio.Drawing.11" ShapeID="_x0000_i1025" DrawAspect="Content" ObjectID="_1547283397" r:id="rId12"/>
        </w:object>
      </w:r>
      <w:r w:rsidR="009354BA" w:rsidRPr="009354BA">
        <w:t xml:space="preserve"> </w:t>
      </w:r>
    </w:p>
    <w:p w:rsidR="009354BA" w:rsidRDefault="009354BA" w:rsidP="009354BA">
      <w:pPr>
        <w:pStyle w:val="a4"/>
        <w:jc w:val="center"/>
      </w:pPr>
    </w:p>
    <w:p w:rsidR="009354BA" w:rsidRDefault="009354BA" w:rsidP="009354BA">
      <w:pPr>
        <w:pStyle w:val="a4"/>
        <w:jc w:val="center"/>
      </w:pPr>
      <w:r>
        <w:t>Вид спереди. Лицевая панель. 220В</w:t>
      </w:r>
    </w:p>
    <w:p w:rsidR="00154816" w:rsidRDefault="00154816" w:rsidP="00A4350A">
      <w:pPr>
        <w:pStyle w:val="TableParagraph"/>
        <w:jc w:val="center"/>
      </w:pPr>
    </w:p>
    <w:p w:rsidR="009354BA" w:rsidRDefault="009354BA" w:rsidP="00A4350A">
      <w:pPr>
        <w:pStyle w:val="TableParagraph"/>
        <w:jc w:val="center"/>
      </w:pPr>
    </w:p>
    <w:p w:rsidR="009354BA" w:rsidRDefault="009354BA" w:rsidP="00A4350A">
      <w:pPr>
        <w:pStyle w:val="TableParagraph"/>
        <w:jc w:val="center"/>
      </w:pPr>
      <w:r>
        <w:object w:dxaOrig="8977" w:dyaOrig="5225">
          <v:shape id="_x0000_i1026" type="#_x0000_t75" style="width:448.7pt;height:261.5pt" o:ole="">
            <v:imagedata r:id="rId13" o:title=""/>
          </v:shape>
          <o:OLEObject Type="Embed" ProgID="Visio.Drawing.11" ShapeID="_x0000_i1026" DrawAspect="Content" ObjectID="_1547283398" r:id="rId14"/>
        </w:object>
      </w:r>
    </w:p>
    <w:p w:rsidR="009354BA" w:rsidRDefault="009354BA" w:rsidP="00A4350A">
      <w:pPr>
        <w:pStyle w:val="TableParagraph"/>
        <w:jc w:val="center"/>
      </w:pPr>
    </w:p>
    <w:p w:rsidR="00154816" w:rsidRDefault="00154816" w:rsidP="00154816">
      <w:pPr>
        <w:pStyle w:val="a4"/>
        <w:jc w:val="center"/>
      </w:pPr>
    </w:p>
    <w:p w:rsidR="00154816" w:rsidRDefault="00154816" w:rsidP="00154816">
      <w:pPr>
        <w:pStyle w:val="a4"/>
        <w:jc w:val="center"/>
      </w:pPr>
      <w:r>
        <w:t>Вид спереди. Лицевая панель.</w:t>
      </w:r>
      <w:r w:rsidR="009354BA">
        <w:t xml:space="preserve"> 24В</w:t>
      </w:r>
    </w:p>
    <w:p w:rsidR="00154816" w:rsidRDefault="00154816">
      <w:pPr>
        <w:pStyle w:val="1"/>
        <w:spacing w:before="57"/>
        <w:ind w:left="226" w:firstLine="0"/>
      </w:pPr>
    </w:p>
    <w:p w:rsidR="00154816" w:rsidRDefault="00154816">
      <w:pPr>
        <w:pStyle w:val="1"/>
        <w:spacing w:before="57"/>
        <w:ind w:left="226" w:firstLine="0"/>
      </w:pPr>
    </w:p>
    <w:p w:rsidR="009354BA" w:rsidRDefault="009354BA">
      <w:pPr>
        <w:pStyle w:val="1"/>
        <w:spacing w:before="57"/>
        <w:ind w:left="226" w:firstLine="0"/>
      </w:pPr>
    </w:p>
    <w:p w:rsidR="009354BA" w:rsidRDefault="009354BA">
      <w:pPr>
        <w:pStyle w:val="1"/>
        <w:spacing w:before="57"/>
        <w:ind w:left="226" w:firstLine="0"/>
      </w:pPr>
    </w:p>
    <w:p w:rsidR="009354BA" w:rsidRDefault="009354BA">
      <w:pPr>
        <w:pStyle w:val="1"/>
        <w:spacing w:before="57"/>
        <w:ind w:left="226" w:firstLine="0"/>
      </w:pPr>
    </w:p>
    <w:p w:rsidR="009354BA" w:rsidRDefault="009354BA">
      <w:pPr>
        <w:pStyle w:val="1"/>
        <w:spacing w:before="57"/>
        <w:ind w:left="226" w:firstLine="0"/>
      </w:pPr>
    </w:p>
    <w:p w:rsidR="009354BA" w:rsidRDefault="009354BA">
      <w:pPr>
        <w:pStyle w:val="1"/>
        <w:spacing w:before="57"/>
        <w:ind w:left="226" w:firstLine="0"/>
      </w:pPr>
    </w:p>
    <w:p w:rsidR="009354BA" w:rsidRDefault="009354BA">
      <w:pPr>
        <w:pStyle w:val="1"/>
        <w:spacing w:before="57"/>
        <w:ind w:left="226" w:firstLine="0"/>
      </w:pPr>
    </w:p>
    <w:p w:rsidR="00154816" w:rsidRDefault="00154816" w:rsidP="00A4350A">
      <w:pPr>
        <w:pStyle w:val="TableParagraph"/>
        <w:jc w:val="center"/>
      </w:pPr>
      <w:r>
        <w:object w:dxaOrig="8865" w:dyaOrig="3425">
          <v:shape id="_x0000_i1027" type="#_x0000_t75" style="width:442.95pt;height:170.5pt" o:ole="">
            <v:imagedata r:id="rId15" o:title=""/>
          </v:shape>
          <o:OLEObject Type="Embed" ProgID="Visio.Drawing.11" ShapeID="_x0000_i1027" DrawAspect="Content" ObjectID="_1547283399" r:id="rId16"/>
        </w:object>
      </w:r>
    </w:p>
    <w:p w:rsidR="009354BA" w:rsidRDefault="009354BA" w:rsidP="009354BA">
      <w:pPr>
        <w:pStyle w:val="a4"/>
        <w:jc w:val="center"/>
      </w:pPr>
    </w:p>
    <w:p w:rsidR="009354BA" w:rsidRDefault="009354BA" w:rsidP="009354BA">
      <w:pPr>
        <w:pStyle w:val="a4"/>
        <w:jc w:val="center"/>
      </w:pPr>
      <w:r>
        <w:t>Вид снизу. 220В</w:t>
      </w:r>
    </w:p>
    <w:p w:rsidR="009354BA" w:rsidRPr="00F82EDA" w:rsidRDefault="009354BA" w:rsidP="009354BA">
      <w:pPr>
        <w:pStyle w:val="a4"/>
        <w:jc w:val="center"/>
        <w:rPr>
          <w:b/>
          <w:bCs/>
        </w:rPr>
      </w:pPr>
    </w:p>
    <w:p w:rsidR="008230DB" w:rsidRPr="00F82EDA" w:rsidRDefault="009354BA" w:rsidP="009354BA">
      <w:pPr>
        <w:jc w:val="center"/>
        <w:rPr>
          <w:rFonts w:ascii="Verdana" w:eastAsia="Verdana" w:hAnsi="Verdana" w:cs="Verdana"/>
          <w:b/>
          <w:bCs/>
          <w:sz w:val="20"/>
        </w:rPr>
      </w:pPr>
      <w:r>
        <w:object w:dxaOrig="8865" w:dyaOrig="3425">
          <v:shape id="_x0000_i1028" type="#_x0000_t75" style="width:442.95pt;height:170.5pt" o:ole="">
            <v:imagedata r:id="rId17" o:title=""/>
          </v:shape>
          <o:OLEObject Type="Embed" ProgID="Visio.Drawing.11" ShapeID="_x0000_i1028" DrawAspect="Content" ObjectID="_1547283400" r:id="rId18"/>
        </w:object>
      </w:r>
    </w:p>
    <w:p w:rsidR="008230DB" w:rsidRPr="00F82EDA" w:rsidRDefault="008230DB">
      <w:pPr>
        <w:spacing w:line="30" w:lineRule="atLeast"/>
        <w:ind w:left="1611"/>
        <w:rPr>
          <w:rFonts w:ascii="Verdana" w:eastAsia="Verdana" w:hAnsi="Verdana" w:cs="Verdana"/>
          <w:sz w:val="3"/>
          <w:szCs w:val="3"/>
        </w:rPr>
      </w:pPr>
    </w:p>
    <w:p w:rsidR="009354BA" w:rsidRDefault="009354BA" w:rsidP="00154816">
      <w:pPr>
        <w:pStyle w:val="a4"/>
        <w:jc w:val="center"/>
      </w:pPr>
    </w:p>
    <w:p w:rsidR="009354BA" w:rsidRDefault="00154816" w:rsidP="00154816">
      <w:pPr>
        <w:pStyle w:val="a4"/>
        <w:jc w:val="center"/>
      </w:pPr>
      <w:r>
        <w:t>Вид снизу.</w:t>
      </w:r>
      <w:r w:rsidR="009354BA">
        <w:t xml:space="preserve"> 24В</w:t>
      </w:r>
    </w:p>
    <w:p w:rsidR="008230DB" w:rsidRPr="00F82EDA" w:rsidRDefault="008230DB">
      <w:pPr>
        <w:rPr>
          <w:rFonts w:ascii="Verdana" w:eastAsia="Verdana" w:hAnsi="Verdana" w:cs="Verdana"/>
          <w:sz w:val="20"/>
        </w:rPr>
      </w:pPr>
    </w:p>
    <w:p w:rsidR="008230DB" w:rsidRDefault="008230DB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F15209" w:rsidRDefault="00F15209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5C0840" w:rsidRDefault="005C0840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9354BA" w:rsidRDefault="009354BA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9354BA" w:rsidRDefault="009354BA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9354BA" w:rsidRDefault="009354BA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9354BA" w:rsidRPr="00F82EDA" w:rsidRDefault="009354BA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8230DB" w:rsidRPr="00F82EDA" w:rsidRDefault="00194654" w:rsidP="00A4350A">
      <w:pPr>
        <w:pStyle w:val="1"/>
        <w:spacing w:before="57"/>
        <w:ind w:left="326" w:firstLine="0"/>
        <w:jc w:val="center"/>
        <w:rPr>
          <w:b w:val="0"/>
          <w:bCs w:val="0"/>
        </w:rPr>
      </w:pPr>
      <w:bookmarkStart w:id="19" w:name="_TOC_250003"/>
      <w:bookmarkStart w:id="20" w:name="_Toc473303929"/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ПРИЛОЖЕНИЕ</w:t>
      </w:r>
      <w:r w:rsidRPr="00F82EDA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СХЕМЫ</w:t>
      </w:r>
      <w:r w:rsidRPr="00F82EDA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DA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ПОДКЛЮЧЕНИЯ</w:t>
      </w:r>
      <w:bookmarkEnd w:id="19"/>
      <w:bookmarkEnd w:id="20"/>
    </w:p>
    <w:p w:rsidR="008230DB" w:rsidRPr="00F82EDA" w:rsidRDefault="008230DB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:rsidR="008230DB" w:rsidRDefault="00194654">
      <w:pPr>
        <w:pStyle w:val="2"/>
        <w:ind w:left="2025" w:hanging="1700"/>
        <w:rPr>
          <w:spacing w:val="-1"/>
        </w:rPr>
      </w:pPr>
      <w:bookmarkStart w:id="21" w:name="_TOC_250002"/>
      <w:bookmarkStart w:id="22" w:name="_Toc473303930"/>
      <w:r w:rsidRPr="00F82EDA">
        <w:rPr>
          <w:spacing w:val="-1"/>
        </w:rPr>
        <w:t>Подключение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>линии</w:t>
      </w:r>
      <w:r w:rsidRPr="00F82EDA">
        <w:rPr>
          <w:spacing w:val="-2"/>
        </w:rPr>
        <w:t xml:space="preserve"> </w:t>
      </w:r>
      <w:r w:rsidRPr="00F82EDA">
        <w:rPr>
          <w:spacing w:val="-1"/>
        </w:rPr>
        <w:t>электропитания</w:t>
      </w:r>
      <w:bookmarkEnd w:id="21"/>
      <w:bookmarkEnd w:id="22"/>
    </w:p>
    <w:p w:rsidR="00735EF5" w:rsidRDefault="00735EF5" w:rsidP="00735EF5">
      <w:pPr>
        <w:pStyle w:val="a4"/>
        <w:jc w:val="center"/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38383D60" wp14:editId="609757B3">
            <wp:simplePos x="0" y="0"/>
            <wp:positionH relativeFrom="column">
              <wp:posOffset>2122094</wp:posOffset>
            </wp:positionH>
            <wp:positionV relativeFrom="paragraph">
              <wp:posOffset>138430</wp:posOffset>
            </wp:positionV>
            <wp:extent cx="2861310" cy="2926080"/>
            <wp:effectExtent l="0" t="0" r="0" b="7620"/>
            <wp:wrapThrough wrapText="bothSides">
              <wp:wrapPolygon edited="0">
                <wp:start x="0" y="0"/>
                <wp:lineTo x="0" y="21516"/>
                <wp:lineTo x="21427" y="21516"/>
                <wp:lineTo x="21427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ШУ-Д 220В  клемник Model (1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  <w:r>
        <w:t>220В</w:t>
      </w: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8563F8B" wp14:editId="4FD0B513">
            <wp:simplePos x="0" y="0"/>
            <wp:positionH relativeFrom="margin">
              <wp:posOffset>1607464</wp:posOffset>
            </wp:positionH>
            <wp:positionV relativeFrom="paragraph">
              <wp:posOffset>98984</wp:posOffset>
            </wp:positionV>
            <wp:extent cx="3569335" cy="2524125"/>
            <wp:effectExtent l="0" t="0" r="0" b="9525"/>
            <wp:wrapThrough wrapText="bothSides">
              <wp:wrapPolygon edited="0">
                <wp:start x="0" y="0"/>
                <wp:lineTo x="0" y="21518"/>
                <wp:lineTo x="21442" y="21518"/>
                <wp:lineTo x="214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У-Д 24В  клемник Model (1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</w:p>
    <w:p w:rsidR="00735EF5" w:rsidRDefault="00735EF5" w:rsidP="00735EF5">
      <w:pPr>
        <w:pStyle w:val="a4"/>
        <w:jc w:val="center"/>
      </w:pPr>
      <w:r>
        <w:t>24В</w:t>
      </w:r>
    </w:p>
    <w:p w:rsidR="00735EF5" w:rsidRPr="00F82EDA" w:rsidRDefault="00735EF5">
      <w:pPr>
        <w:pStyle w:val="2"/>
        <w:ind w:left="2025" w:hanging="1700"/>
        <w:rPr>
          <w:b w:val="0"/>
          <w:bCs w:val="0"/>
        </w:rPr>
      </w:pPr>
    </w:p>
    <w:p w:rsidR="008230DB" w:rsidRDefault="008230DB">
      <w:pPr>
        <w:rPr>
          <w:rFonts w:ascii="Verdana" w:hAnsi="Verdana"/>
        </w:rPr>
      </w:pPr>
    </w:p>
    <w:sectPr w:rsidR="008230DB" w:rsidSect="00F15209">
      <w:headerReference w:type="even" r:id="rId21"/>
      <w:headerReference w:type="default" r:id="rId22"/>
      <w:footerReference w:type="even" r:id="rId23"/>
      <w:footerReference w:type="default" r:id="rId24"/>
      <w:pgSz w:w="11910" w:h="16840"/>
      <w:pgMar w:top="760" w:right="340" w:bottom="600" w:left="240" w:header="218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AC" w:rsidRDefault="004F53AC">
      <w:r>
        <w:separator/>
      </w:r>
    </w:p>
  </w:endnote>
  <w:endnote w:type="continuationSeparator" w:id="0">
    <w:p w:rsidR="004F53AC" w:rsidRDefault="004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507611"/>
      <w:docPartObj>
        <w:docPartGallery w:val="Page Numbers (Bottom of Page)"/>
        <w:docPartUnique/>
      </w:docPartObj>
    </w:sdtPr>
    <w:sdtEndPr/>
    <w:sdtContent>
      <w:p w:rsidR="005F6626" w:rsidRDefault="005F66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F8">
          <w:rPr>
            <w:noProof/>
          </w:rPr>
          <w:t>6</w:t>
        </w:r>
        <w:r>
          <w:fldChar w:fldCharType="end"/>
        </w:r>
      </w:p>
    </w:sdtContent>
  </w:sdt>
  <w:p w:rsidR="00810BAF" w:rsidRDefault="00810BAF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45121"/>
      <w:docPartObj>
        <w:docPartGallery w:val="Page Numbers (Bottom of Page)"/>
        <w:docPartUnique/>
      </w:docPartObj>
    </w:sdtPr>
    <w:sdtEndPr/>
    <w:sdtContent>
      <w:p w:rsidR="00F15209" w:rsidRDefault="00F152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F8">
          <w:rPr>
            <w:noProof/>
          </w:rPr>
          <w:t>9</w:t>
        </w:r>
        <w:r>
          <w:fldChar w:fldCharType="end"/>
        </w:r>
      </w:p>
    </w:sdtContent>
  </w:sdt>
  <w:p w:rsidR="00810BAF" w:rsidRDefault="00810BAF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AC" w:rsidRDefault="004F53AC">
      <w:r>
        <w:separator/>
      </w:r>
    </w:p>
  </w:footnote>
  <w:footnote w:type="continuationSeparator" w:id="0">
    <w:p w:rsidR="004F53AC" w:rsidRDefault="004F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AF" w:rsidRDefault="00810BAF">
    <w:pPr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261120" behindDoc="1" locked="0" layoutInCell="1" allowOverlap="1">
          <wp:simplePos x="0" y="0"/>
          <wp:positionH relativeFrom="page">
            <wp:posOffset>160655</wp:posOffset>
          </wp:positionH>
          <wp:positionV relativeFrom="page">
            <wp:posOffset>138430</wp:posOffset>
          </wp:positionV>
          <wp:extent cx="920115" cy="327025"/>
          <wp:effectExtent l="0" t="0" r="0" b="0"/>
          <wp:wrapNone/>
          <wp:docPr id="24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1144" behindDoc="1" locked="0" layoutInCell="1" allowOverlap="1">
              <wp:simplePos x="0" y="0"/>
              <wp:positionH relativeFrom="page">
                <wp:posOffset>1241425</wp:posOffset>
              </wp:positionH>
              <wp:positionV relativeFrom="page">
                <wp:posOffset>352425</wp:posOffset>
              </wp:positionV>
              <wp:extent cx="2611120" cy="152400"/>
              <wp:effectExtent l="3175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BAF" w:rsidRDefault="00810BAF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>РУКОВОДСТВО</w:t>
                          </w:r>
                          <w:r>
                            <w:rPr>
                              <w:rFonts w:ascii="Verdana" w:hAnsi="Verdana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ПО</w:t>
                          </w:r>
                          <w:r>
                            <w:rPr>
                              <w:rFonts w:ascii="Verdana" w:hAnsi="Verdana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ЭКСПЛУАТАЦИИ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7.75pt;margin-top:27.75pt;width:205.6pt;height:12pt;z-index:-5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" filled="f" stroked="f">
              <v:textbox inset="0,0,0,0">
                <w:txbxContent>
                  <w:p w:rsidR="00810BAF" w:rsidRDefault="00810BAF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>РУКОВОДСТВО</w:t>
                    </w:r>
                    <w:r>
                      <w:rPr>
                        <w:rFonts w:ascii="Verdana" w:hAnsi="Verdana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ПО</w:t>
                    </w:r>
                    <w:r>
                      <w:rPr>
                        <w:rFonts w:ascii="Verdana" w:hAnsi="Verdana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ЭКСПЛУАТАЦИИ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116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352425</wp:posOffset>
              </wp:positionV>
              <wp:extent cx="1264285" cy="152400"/>
              <wp:effectExtent l="254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BAF" w:rsidRDefault="00810BAF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>ТДС.0200.000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РЭ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68.2pt;margin-top:27.75pt;width:99.55pt;height:12pt;z-index:-5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PdsQIAALI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" filled="f" stroked="f">
              <v:textbox inset="0,0,0,0">
                <w:txbxContent>
                  <w:p w:rsidR="00810BAF" w:rsidRDefault="00810BAF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>ТДС.0200.000</w:t>
                    </w:r>
                    <w:r>
                      <w:rPr>
                        <w:rFonts w:ascii="Verdana" w:hAnsi="Verdana"/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РЭ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AF" w:rsidRDefault="00810BAF">
    <w:pPr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261048" behindDoc="1" locked="0" layoutInCell="1" allowOverlap="1">
          <wp:simplePos x="0" y="0"/>
          <wp:positionH relativeFrom="page">
            <wp:posOffset>6468110</wp:posOffset>
          </wp:positionH>
          <wp:positionV relativeFrom="page">
            <wp:posOffset>116205</wp:posOffset>
          </wp:positionV>
          <wp:extent cx="920115" cy="327025"/>
          <wp:effectExtent l="0" t="0" r="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107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352425</wp:posOffset>
              </wp:positionV>
              <wp:extent cx="1264285" cy="152400"/>
              <wp:effectExtent l="381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BAF" w:rsidRDefault="00810BAF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>ТДС.0200.000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РЭ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7.3pt;margin-top:27.75pt;width:99.55pt;height:12pt;z-index:-5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1lsgIAALI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" filled="f" stroked="f">
              <v:textbox inset="0,0,0,0">
                <w:txbxContent>
                  <w:p w:rsidR="00810BAF" w:rsidRDefault="00810BAF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>ТДС.0200.000</w:t>
                    </w:r>
                    <w:r>
                      <w:rPr>
                        <w:rFonts w:ascii="Verdana" w:hAnsi="Verdana"/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РЭ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109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352425</wp:posOffset>
              </wp:positionV>
              <wp:extent cx="2611120" cy="152400"/>
              <wp:effectExtent l="1905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BAF" w:rsidRDefault="00810BAF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>РУКОВОДСТВО</w:t>
                          </w:r>
                          <w:r>
                            <w:rPr>
                              <w:rFonts w:ascii="Verdana" w:hAnsi="Verdana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ПО</w:t>
                          </w:r>
                          <w:r>
                            <w:rPr>
                              <w:rFonts w:ascii="Verdana" w:hAnsi="Verdana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ЭКСПЛУАТАЦИИ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291.9pt;margin-top:27.75pt;width:205.6pt;height:12pt;z-index:-5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q3sgIAALI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" filled="f" stroked="f">
              <v:textbox inset="0,0,0,0">
                <w:txbxContent>
                  <w:p w:rsidR="00810BAF" w:rsidRDefault="00810BAF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>РУКОВОДСТВО</w:t>
                    </w:r>
                    <w:r>
                      <w:rPr>
                        <w:rFonts w:ascii="Verdana" w:hAnsi="Verdana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ПО</w:t>
                    </w:r>
                    <w:r>
                      <w:rPr>
                        <w:rFonts w:ascii="Verdana" w:hAnsi="Verdana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ЭКСПЛУАТАЦИИ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5C6"/>
    <w:multiLevelType w:val="hybridMultilevel"/>
    <w:tmpl w:val="BD8E7580"/>
    <w:lvl w:ilvl="0" w:tplc="B198C84C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0D014D3"/>
    <w:multiLevelType w:val="hybridMultilevel"/>
    <w:tmpl w:val="6C14B78C"/>
    <w:lvl w:ilvl="0" w:tplc="021EA374">
      <w:start w:val="1"/>
      <w:numFmt w:val="decimal"/>
      <w:lvlText w:val="%1."/>
      <w:lvlJc w:val="left"/>
      <w:pPr>
        <w:ind w:left="564" w:hanging="339"/>
        <w:jc w:val="right"/>
      </w:pPr>
      <w:rPr>
        <w:rFonts w:hint="default"/>
        <w:b/>
        <w:spacing w:val="-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0527026">
      <w:start w:val="1"/>
      <w:numFmt w:val="bullet"/>
      <w:lvlText w:val=""/>
      <w:lvlJc w:val="left"/>
      <w:pPr>
        <w:ind w:left="1119" w:hanging="363"/>
      </w:pPr>
      <w:rPr>
        <w:rFonts w:ascii="Symbol" w:eastAsia="Symbol" w:hAnsi="Symbol" w:hint="default"/>
        <w:sz w:val="22"/>
        <w:szCs w:val="22"/>
      </w:rPr>
    </w:lvl>
    <w:lvl w:ilvl="2" w:tplc="CBEA5FB6">
      <w:start w:val="1"/>
      <w:numFmt w:val="bullet"/>
      <w:lvlText w:val="•"/>
      <w:lvlJc w:val="left"/>
      <w:pPr>
        <w:ind w:left="1119" w:hanging="363"/>
      </w:pPr>
      <w:rPr>
        <w:rFonts w:hint="default"/>
      </w:rPr>
    </w:lvl>
    <w:lvl w:ilvl="3" w:tplc="30CEB942">
      <w:start w:val="1"/>
      <w:numFmt w:val="bullet"/>
      <w:lvlText w:val="•"/>
      <w:lvlJc w:val="left"/>
      <w:pPr>
        <w:ind w:left="2382" w:hanging="363"/>
      </w:pPr>
      <w:rPr>
        <w:rFonts w:hint="default"/>
      </w:rPr>
    </w:lvl>
    <w:lvl w:ilvl="4" w:tplc="B25017D8">
      <w:start w:val="1"/>
      <w:numFmt w:val="bullet"/>
      <w:lvlText w:val="•"/>
      <w:lvlJc w:val="left"/>
      <w:pPr>
        <w:ind w:left="3645" w:hanging="363"/>
      </w:pPr>
      <w:rPr>
        <w:rFonts w:hint="default"/>
      </w:rPr>
    </w:lvl>
    <w:lvl w:ilvl="5" w:tplc="FEEE9524">
      <w:start w:val="1"/>
      <w:numFmt w:val="bullet"/>
      <w:lvlText w:val="•"/>
      <w:lvlJc w:val="left"/>
      <w:pPr>
        <w:ind w:left="4909" w:hanging="363"/>
      </w:pPr>
      <w:rPr>
        <w:rFonts w:hint="default"/>
      </w:rPr>
    </w:lvl>
    <w:lvl w:ilvl="6" w:tplc="0E26436C">
      <w:start w:val="1"/>
      <w:numFmt w:val="bullet"/>
      <w:lvlText w:val="•"/>
      <w:lvlJc w:val="left"/>
      <w:pPr>
        <w:ind w:left="6172" w:hanging="363"/>
      </w:pPr>
      <w:rPr>
        <w:rFonts w:hint="default"/>
      </w:rPr>
    </w:lvl>
    <w:lvl w:ilvl="7" w:tplc="01DA7930">
      <w:start w:val="1"/>
      <w:numFmt w:val="bullet"/>
      <w:lvlText w:val="•"/>
      <w:lvlJc w:val="left"/>
      <w:pPr>
        <w:ind w:left="7435" w:hanging="363"/>
      </w:pPr>
      <w:rPr>
        <w:rFonts w:hint="default"/>
      </w:rPr>
    </w:lvl>
    <w:lvl w:ilvl="8" w:tplc="B35A2B82">
      <w:start w:val="1"/>
      <w:numFmt w:val="bullet"/>
      <w:lvlText w:val="•"/>
      <w:lvlJc w:val="left"/>
      <w:pPr>
        <w:ind w:left="8699" w:hanging="363"/>
      </w:pPr>
      <w:rPr>
        <w:rFonts w:hint="default"/>
      </w:rPr>
    </w:lvl>
  </w:abstractNum>
  <w:abstractNum w:abstractNumId="2" w15:restartNumberingAfterBreak="0">
    <w:nsid w:val="234E2627"/>
    <w:multiLevelType w:val="hybridMultilevel"/>
    <w:tmpl w:val="8B3ADBCC"/>
    <w:lvl w:ilvl="0" w:tplc="4006946C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299627EC"/>
    <w:multiLevelType w:val="hybridMultilevel"/>
    <w:tmpl w:val="A754C9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FF68C3"/>
    <w:multiLevelType w:val="hybridMultilevel"/>
    <w:tmpl w:val="6570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54FF"/>
    <w:multiLevelType w:val="hybridMultilevel"/>
    <w:tmpl w:val="FB98B080"/>
    <w:lvl w:ilvl="0" w:tplc="AA7A9BDA">
      <w:start w:val="1"/>
      <w:numFmt w:val="decimal"/>
      <w:lvlText w:val="%1."/>
      <w:lvlJc w:val="left"/>
      <w:pPr>
        <w:ind w:left="701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7688B58A">
      <w:start w:val="1"/>
      <w:numFmt w:val="bullet"/>
      <w:lvlText w:val="•"/>
      <w:lvlJc w:val="left"/>
      <w:pPr>
        <w:ind w:left="1772" w:hanging="296"/>
      </w:pPr>
      <w:rPr>
        <w:rFonts w:hint="default"/>
      </w:rPr>
    </w:lvl>
    <w:lvl w:ilvl="2" w:tplc="DCD098D6">
      <w:start w:val="1"/>
      <w:numFmt w:val="bullet"/>
      <w:lvlText w:val="•"/>
      <w:lvlJc w:val="left"/>
      <w:pPr>
        <w:ind w:left="2842" w:hanging="296"/>
      </w:pPr>
      <w:rPr>
        <w:rFonts w:hint="default"/>
      </w:rPr>
    </w:lvl>
    <w:lvl w:ilvl="3" w:tplc="DB365BC4">
      <w:start w:val="1"/>
      <w:numFmt w:val="bullet"/>
      <w:lvlText w:val="•"/>
      <w:lvlJc w:val="left"/>
      <w:pPr>
        <w:ind w:left="3912" w:hanging="296"/>
      </w:pPr>
      <w:rPr>
        <w:rFonts w:hint="default"/>
      </w:rPr>
    </w:lvl>
    <w:lvl w:ilvl="4" w:tplc="DD0A647A">
      <w:start w:val="1"/>
      <w:numFmt w:val="bullet"/>
      <w:lvlText w:val="•"/>
      <w:lvlJc w:val="left"/>
      <w:pPr>
        <w:ind w:left="4983" w:hanging="296"/>
      </w:pPr>
      <w:rPr>
        <w:rFonts w:hint="default"/>
      </w:rPr>
    </w:lvl>
    <w:lvl w:ilvl="5" w:tplc="2A58D7E6">
      <w:start w:val="1"/>
      <w:numFmt w:val="bullet"/>
      <w:lvlText w:val="•"/>
      <w:lvlJc w:val="left"/>
      <w:pPr>
        <w:ind w:left="6053" w:hanging="296"/>
      </w:pPr>
      <w:rPr>
        <w:rFonts w:hint="default"/>
      </w:rPr>
    </w:lvl>
    <w:lvl w:ilvl="6" w:tplc="49F6FB18">
      <w:start w:val="1"/>
      <w:numFmt w:val="bullet"/>
      <w:lvlText w:val="•"/>
      <w:lvlJc w:val="left"/>
      <w:pPr>
        <w:ind w:left="7124" w:hanging="296"/>
      </w:pPr>
      <w:rPr>
        <w:rFonts w:hint="default"/>
      </w:rPr>
    </w:lvl>
    <w:lvl w:ilvl="7" w:tplc="7FEC27B4">
      <w:start w:val="1"/>
      <w:numFmt w:val="bullet"/>
      <w:lvlText w:val="•"/>
      <w:lvlJc w:val="left"/>
      <w:pPr>
        <w:ind w:left="8194" w:hanging="296"/>
      </w:pPr>
      <w:rPr>
        <w:rFonts w:hint="default"/>
      </w:rPr>
    </w:lvl>
    <w:lvl w:ilvl="8" w:tplc="7CECE3A4">
      <w:start w:val="1"/>
      <w:numFmt w:val="bullet"/>
      <w:lvlText w:val="•"/>
      <w:lvlJc w:val="left"/>
      <w:pPr>
        <w:ind w:left="9264" w:hanging="296"/>
      </w:pPr>
      <w:rPr>
        <w:rFonts w:hint="default"/>
      </w:rPr>
    </w:lvl>
  </w:abstractNum>
  <w:abstractNum w:abstractNumId="6" w15:restartNumberingAfterBreak="0">
    <w:nsid w:val="35316088"/>
    <w:multiLevelType w:val="hybridMultilevel"/>
    <w:tmpl w:val="082E3450"/>
    <w:lvl w:ilvl="0" w:tplc="5E30BC3C">
      <w:start w:val="6"/>
      <w:numFmt w:val="decimal"/>
      <w:lvlText w:val="%1."/>
      <w:lvlJc w:val="left"/>
      <w:pPr>
        <w:ind w:left="701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F8A0AFE">
      <w:start w:val="1"/>
      <w:numFmt w:val="bullet"/>
      <w:lvlText w:val="•"/>
      <w:lvlJc w:val="left"/>
      <w:pPr>
        <w:ind w:left="1772" w:hanging="296"/>
      </w:pPr>
      <w:rPr>
        <w:rFonts w:hint="default"/>
      </w:rPr>
    </w:lvl>
    <w:lvl w:ilvl="2" w:tplc="F8AA2E52">
      <w:start w:val="1"/>
      <w:numFmt w:val="bullet"/>
      <w:lvlText w:val="•"/>
      <w:lvlJc w:val="left"/>
      <w:pPr>
        <w:ind w:left="2842" w:hanging="296"/>
      </w:pPr>
      <w:rPr>
        <w:rFonts w:hint="default"/>
      </w:rPr>
    </w:lvl>
    <w:lvl w:ilvl="3" w:tplc="8ADCBB4C">
      <w:start w:val="1"/>
      <w:numFmt w:val="bullet"/>
      <w:lvlText w:val="•"/>
      <w:lvlJc w:val="left"/>
      <w:pPr>
        <w:ind w:left="3912" w:hanging="296"/>
      </w:pPr>
      <w:rPr>
        <w:rFonts w:hint="default"/>
      </w:rPr>
    </w:lvl>
    <w:lvl w:ilvl="4" w:tplc="EA7C384A">
      <w:start w:val="1"/>
      <w:numFmt w:val="bullet"/>
      <w:lvlText w:val="•"/>
      <w:lvlJc w:val="left"/>
      <w:pPr>
        <w:ind w:left="4983" w:hanging="296"/>
      </w:pPr>
      <w:rPr>
        <w:rFonts w:hint="default"/>
      </w:rPr>
    </w:lvl>
    <w:lvl w:ilvl="5" w:tplc="FAFE9EDE">
      <w:start w:val="1"/>
      <w:numFmt w:val="bullet"/>
      <w:lvlText w:val="•"/>
      <w:lvlJc w:val="left"/>
      <w:pPr>
        <w:ind w:left="6053" w:hanging="296"/>
      </w:pPr>
      <w:rPr>
        <w:rFonts w:hint="default"/>
      </w:rPr>
    </w:lvl>
    <w:lvl w:ilvl="6" w:tplc="5BDED35A">
      <w:start w:val="1"/>
      <w:numFmt w:val="bullet"/>
      <w:lvlText w:val="•"/>
      <w:lvlJc w:val="left"/>
      <w:pPr>
        <w:ind w:left="7124" w:hanging="296"/>
      </w:pPr>
      <w:rPr>
        <w:rFonts w:hint="default"/>
      </w:rPr>
    </w:lvl>
    <w:lvl w:ilvl="7" w:tplc="A64647C4">
      <w:start w:val="1"/>
      <w:numFmt w:val="bullet"/>
      <w:lvlText w:val="•"/>
      <w:lvlJc w:val="left"/>
      <w:pPr>
        <w:ind w:left="8194" w:hanging="296"/>
      </w:pPr>
      <w:rPr>
        <w:rFonts w:hint="default"/>
      </w:rPr>
    </w:lvl>
    <w:lvl w:ilvl="8" w:tplc="AE24473E">
      <w:start w:val="1"/>
      <w:numFmt w:val="bullet"/>
      <w:lvlText w:val="•"/>
      <w:lvlJc w:val="left"/>
      <w:pPr>
        <w:ind w:left="9264" w:hanging="296"/>
      </w:pPr>
      <w:rPr>
        <w:rFonts w:hint="default"/>
      </w:rPr>
    </w:lvl>
  </w:abstractNum>
  <w:abstractNum w:abstractNumId="7" w15:restartNumberingAfterBreak="0">
    <w:nsid w:val="47BC4A88"/>
    <w:multiLevelType w:val="hybridMultilevel"/>
    <w:tmpl w:val="20C0CBE6"/>
    <w:lvl w:ilvl="0" w:tplc="B2AE4CCA">
      <w:start w:val="6"/>
      <w:numFmt w:val="decimal"/>
      <w:lvlText w:val="%1."/>
      <w:lvlJc w:val="left"/>
      <w:pPr>
        <w:ind w:left="444" w:hanging="339"/>
        <w:jc w:val="right"/>
      </w:pPr>
      <w:rPr>
        <w:rFonts w:hint="default"/>
        <w:spacing w:val="-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6E18F216">
      <w:start w:val="1"/>
      <w:numFmt w:val="bullet"/>
      <w:lvlText w:val=""/>
      <w:lvlJc w:val="left"/>
      <w:pPr>
        <w:ind w:left="946" w:hanging="360"/>
      </w:pPr>
      <w:rPr>
        <w:rFonts w:ascii="Symbol" w:eastAsia="Symbol" w:hAnsi="Symbol" w:hint="default"/>
        <w:sz w:val="22"/>
        <w:szCs w:val="22"/>
      </w:rPr>
    </w:lvl>
    <w:lvl w:ilvl="2" w:tplc="E5B8439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43F21F8A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76727476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6D7EEAA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4600DB2C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E7401578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  <w:lvl w:ilvl="8" w:tplc="DF6CC384">
      <w:start w:val="1"/>
      <w:numFmt w:val="bullet"/>
      <w:lvlText w:val="•"/>
      <w:lvlJc w:val="left"/>
      <w:pPr>
        <w:ind w:left="8754" w:hanging="360"/>
      </w:pPr>
      <w:rPr>
        <w:rFonts w:hint="default"/>
      </w:rPr>
    </w:lvl>
  </w:abstractNum>
  <w:abstractNum w:abstractNumId="8" w15:restartNumberingAfterBreak="0">
    <w:nsid w:val="58272516"/>
    <w:multiLevelType w:val="hybridMultilevel"/>
    <w:tmpl w:val="C6507506"/>
    <w:lvl w:ilvl="0" w:tplc="FEAEEC5E">
      <w:start w:val="1"/>
      <w:numFmt w:val="decimal"/>
      <w:lvlText w:val="%1."/>
      <w:lvlJc w:val="left"/>
      <w:pPr>
        <w:ind w:left="651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6AE6514A">
      <w:start w:val="1"/>
      <w:numFmt w:val="bullet"/>
      <w:lvlText w:val=""/>
      <w:lvlJc w:val="left"/>
      <w:pPr>
        <w:ind w:left="93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7183224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3" w:tplc="F628E52C">
      <w:start w:val="1"/>
      <w:numFmt w:val="bullet"/>
      <w:lvlText w:val="•"/>
      <w:lvlJc w:val="left"/>
      <w:pPr>
        <w:ind w:left="946" w:hanging="360"/>
      </w:pPr>
      <w:rPr>
        <w:rFonts w:hint="default"/>
      </w:rPr>
    </w:lvl>
    <w:lvl w:ilvl="4" w:tplc="8E443678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1C649D0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6" w:tplc="D0A27344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753884AC">
      <w:start w:val="1"/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1A966E50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</w:abstractNum>
  <w:abstractNum w:abstractNumId="9" w15:restartNumberingAfterBreak="0">
    <w:nsid w:val="74EE1AA3"/>
    <w:multiLevelType w:val="hybridMultilevel"/>
    <w:tmpl w:val="45088F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A9347B"/>
    <w:multiLevelType w:val="hybridMultilevel"/>
    <w:tmpl w:val="46DE303E"/>
    <w:lvl w:ilvl="0" w:tplc="30768C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AA3D0A"/>
    <w:multiLevelType w:val="hybridMultilevel"/>
    <w:tmpl w:val="7346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DB"/>
    <w:rsid w:val="000168DA"/>
    <w:rsid w:val="000B5D20"/>
    <w:rsid w:val="00154816"/>
    <w:rsid w:val="001917FF"/>
    <w:rsid w:val="00194654"/>
    <w:rsid w:val="001A618E"/>
    <w:rsid w:val="002A5FDB"/>
    <w:rsid w:val="004035E7"/>
    <w:rsid w:val="00431BE2"/>
    <w:rsid w:val="004F53AC"/>
    <w:rsid w:val="005C0840"/>
    <w:rsid w:val="005C730C"/>
    <w:rsid w:val="005D2250"/>
    <w:rsid w:val="005D22B7"/>
    <w:rsid w:val="005F6626"/>
    <w:rsid w:val="006014F8"/>
    <w:rsid w:val="00620E59"/>
    <w:rsid w:val="00706912"/>
    <w:rsid w:val="00714AEF"/>
    <w:rsid w:val="00735EF5"/>
    <w:rsid w:val="007905FE"/>
    <w:rsid w:val="007B4C4E"/>
    <w:rsid w:val="007D6587"/>
    <w:rsid w:val="00810BAF"/>
    <w:rsid w:val="008230DB"/>
    <w:rsid w:val="00897D7F"/>
    <w:rsid w:val="009354BA"/>
    <w:rsid w:val="009F771C"/>
    <w:rsid w:val="00A335B8"/>
    <w:rsid w:val="00A4350A"/>
    <w:rsid w:val="00A73F78"/>
    <w:rsid w:val="00A74C89"/>
    <w:rsid w:val="00AF48AC"/>
    <w:rsid w:val="00B424F1"/>
    <w:rsid w:val="00D4393F"/>
    <w:rsid w:val="00D60A05"/>
    <w:rsid w:val="00DE7384"/>
    <w:rsid w:val="00E2062E"/>
    <w:rsid w:val="00E83F79"/>
    <w:rsid w:val="00F15209"/>
    <w:rsid w:val="00F227A1"/>
    <w:rsid w:val="00F32AC9"/>
    <w:rsid w:val="00F7257A"/>
    <w:rsid w:val="00F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634EE-D4F4-445E-8F89-6CF01AA5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6587"/>
    <w:pPr>
      <w:widowControl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uiPriority w:val="1"/>
    <w:qFormat/>
    <w:pPr>
      <w:ind w:left="564" w:hanging="338"/>
      <w:outlineLvl w:val="0"/>
    </w:pPr>
    <w:rPr>
      <w:rFonts w:ascii="Verdana" w:eastAsia="Verdana" w:hAnsi="Verdana"/>
      <w:b/>
      <w:bCs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Verdana" w:eastAsia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0"/>
      <w:ind w:left="701" w:hanging="295"/>
    </w:pPr>
    <w:rPr>
      <w:rFonts w:ascii="Verdana" w:eastAsia="Verdana" w:hAnsi="Verdana"/>
    </w:rPr>
  </w:style>
  <w:style w:type="paragraph" w:styleId="20">
    <w:name w:val="toc 2"/>
    <w:basedOn w:val="a"/>
    <w:uiPriority w:val="39"/>
    <w:qFormat/>
    <w:pPr>
      <w:spacing w:before="20"/>
      <w:ind w:left="643"/>
    </w:pPr>
    <w:rPr>
      <w:rFonts w:ascii="Verdana" w:eastAsia="Verdana" w:hAnsi="Verdana"/>
    </w:rPr>
  </w:style>
  <w:style w:type="paragraph" w:styleId="a3">
    <w:name w:val="Body Text"/>
    <w:basedOn w:val="a"/>
    <w:uiPriority w:val="1"/>
    <w:qFormat/>
    <w:pPr>
      <w:spacing w:before="119"/>
      <w:ind w:left="226"/>
    </w:pPr>
    <w:rPr>
      <w:rFonts w:ascii="Verdana" w:eastAsia="Verdana" w:hAnsi="Verdana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4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6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2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2B7"/>
  </w:style>
  <w:style w:type="paragraph" w:styleId="a9">
    <w:name w:val="footer"/>
    <w:basedOn w:val="a"/>
    <w:link w:val="aa"/>
    <w:uiPriority w:val="99"/>
    <w:unhideWhenUsed/>
    <w:rsid w:val="005D2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2B7"/>
  </w:style>
  <w:style w:type="paragraph" w:styleId="ab">
    <w:name w:val="TOC Heading"/>
    <w:basedOn w:val="1"/>
    <w:next w:val="a"/>
    <w:uiPriority w:val="39"/>
    <w:unhideWhenUsed/>
    <w:qFormat/>
    <w:rsid w:val="001917FF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19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oleObject" Target="embeddings/_________Microsoft_Visio_2003_20103.vsd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Visio_2003_2010.vsd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2.vsd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hyperlink" Target="http://www.tds-spb.com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sale@tds-spb.com" TargetMode="External"/><Relationship Id="rId14" Type="http://schemas.openxmlformats.org/officeDocument/2006/relationships/oleObject" Target="embeddings/_________Microsoft_Visio_2003_20101.vsd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B3CF-D80C-46B9-8E1F-2BF1B830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Максим Чепраков</cp:lastModifiedBy>
  <cp:revision>32</cp:revision>
  <cp:lastPrinted>2017-01-30T08:44:00Z</cp:lastPrinted>
  <dcterms:created xsi:type="dcterms:W3CDTF">2016-10-24T13:30:00Z</dcterms:created>
  <dcterms:modified xsi:type="dcterms:W3CDTF">2017-01-30T09:10:00Z</dcterms:modified>
</cp:coreProperties>
</file>